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9E7F" w14:textId="2BCA012F" w:rsidR="00BF6BAA" w:rsidRPr="003C2CD1" w:rsidRDefault="005C43C0" w:rsidP="00901E87">
      <w:pPr>
        <w:spacing w:after="0"/>
        <w:jc w:val="center"/>
        <w:rPr>
          <w:rFonts w:cstheme="minorHAnsi"/>
          <w:b/>
          <w:bCs/>
          <w:sz w:val="26"/>
          <w:szCs w:val="26"/>
        </w:rPr>
      </w:pPr>
      <w:r w:rsidRPr="003C2CD1">
        <w:rPr>
          <w:rFonts w:cstheme="minorHAnsi"/>
          <w:b/>
          <w:bCs/>
          <w:sz w:val="26"/>
          <w:szCs w:val="26"/>
        </w:rPr>
        <w:t xml:space="preserve">Congressional Meeting </w:t>
      </w:r>
      <w:r w:rsidR="000F2839">
        <w:rPr>
          <w:rFonts w:cstheme="minorHAnsi"/>
          <w:b/>
          <w:bCs/>
          <w:sz w:val="26"/>
          <w:szCs w:val="26"/>
        </w:rPr>
        <w:t>Road Map</w:t>
      </w:r>
    </w:p>
    <w:p w14:paraId="5EB8F3C8" w14:textId="5B9C41BA" w:rsidR="005C43C0" w:rsidRPr="003C2CD1" w:rsidRDefault="000F2839" w:rsidP="00901E87">
      <w:pPr>
        <w:spacing w:after="0"/>
        <w:jc w:val="center"/>
        <w:rPr>
          <w:rFonts w:cstheme="minorHAnsi"/>
          <w:sz w:val="26"/>
          <w:szCs w:val="26"/>
        </w:rPr>
      </w:pPr>
      <w:r>
        <w:rPr>
          <w:rFonts w:cstheme="minorHAnsi"/>
          <w:sz w:val="26"/>
          <w:szCs w:val="26"/>
        </w:rPr>
        <w:t>Outline for a</w:t>
      </w:r>
      <w:r w:rsidR="005C43C0" w:rsidRPr="003C2CD1">
        <w:rPr>
          <w:rFonts w:cstheme="minorHAnsi"/>
          <w:sz w:val="26"/>
          <w:szCs w:val="26"/>
        </w:rPr>
        <w:t xml:space="preserve"> Successful Meeting</w:t>
      </w:r>
    </w:p>
    <w:p w14:paraId="537BDE29" w14:textId="6AB75A88" w:rsidR="005C43C0" w:rsidRPr="003C2CD1" w:rsidRDefault="005C43C0" w:rsidP="00901E87">
      <w:pPr>
        <w:pStyle w:val="ListParagraph"/>
        <w:numPr>
          <w:ilvl w:val="0"/>
          <w:numId w:val="1"/>
        </w:numPr>
        <w:spacing w:after="0"/>
        <w:ind w:left="360"/>
        <w:rPr>
          <w:rFonts w:cstheme="minorHAnsi"/>
          <w:b/>
          <w:bCs/>
          <w:sz w:val="26"/>
          <w:szCs w:val="26"/>
        </w:rPr>
      </w:pPr>
      <w:r w:rsidRPr="003C2CD1">
        <w:rPr>
          <w:rFonts w:cstheme="minorHAnsi"/>
          <w:b/>
          <w:bCs/>
          <w:sz w:val="26"/>
          <w:szCs w:val="26"/>
        </w:rPr>
        <w:t>Before the Meeting:</w:t>
      </w:r>
    </w:p>
    <w:p w14:paraId="17190407" w14:textId="1E7ECA99" w:rsidR="005C43C0" w:rsidRPr="003C2CD1" w:rsidRDefault="4D5FE38A" w:rsidP="00901E87">
      <w:pPr>
        <w:pStyle w:val="ListParagraph"/>
        <w:spacing w:after="0"/>
        <w:ind w:left="360"/>
        <w:rPr>
          <w:sz w:val="26"/>
          <w:szCs w:val="26"/>
        </w:rPr>
      </w:pPr>
      <w:r w:rsidRPr="4D5FE38A">
        <w:rPr>
          <w:sz w:val="26"/>
          <w:szCs w:val="26"/>
        </w:rPr>
        <w:t xml:space="preserve">Decide among your group who will take which role(s), depending on group size, i.e., team lead, storyteller, stats/fact keeper, “ask-maker,” etc. Someone should also be designated to put a link to the issue briefs in the </w:t>
      </w:r>
      <w:r w:rsidR="00BF296A">
        <w:rPr>
          <w:sz w:val="26"/>
          <w:szCs w:val="26"/>
        </w:rPr>
        <w:t xml:space="preserve">Zoom </w:t>
      </w:r>
      <w:r w:rsidRPr="4D5FE38A">
        <w:rPr>
          <w:sz w:val="26"/>
          <w:szCs w:val="26"/>
        </w:rPr>
        <w:t xml:space="preserve">chat </w:t>
      </w:r>
      <w:r w:rsidR="00BF296A">
        <w:rPr>
          <w:sz w:val="26"/>
          <w:szCs w:val="26"/>
        </w:rPr>
        <w:t>and to complete the Meeting Report Form (one for each meeting)</w:t>
      </w:r>
      <w:r w:rsidRPr="4D5FE38A">
        <w:rPr>
          <w:sz w:val="26"/>
          <w:szCs w:val="26"/>
        </w:rPr>
        <w:t>.</w:t>
      </w:r>
    </w:p>
    <w:p w14:paraId="00499809" w14:textId="77777777" w:rsidR="00983CC7" w:rsidRPr="003C2CD1" w:rsidRDefault="00983CC7" w:rsidP="00901E87">
      <w:pPr>
        <w:pStyle w:val="ListParagraph"/>
        <w:spacing w:after="0"/>
        <w:ind w:left="360"/>
        <w:rPr>
          <w:rFonts w:cstheme="minorHAnsi"/>
          <w:sz w:val="26"/>
          <w:szCs w:val="26"/>
        </w:rPr>
      </w:pPr>
    </w:p>
    <w:p w14:paraId="508C6A7E" w14:textId="3D2D6557" w:rsidR="005C43C0" w:rsidRPr="003C2CD1" w:rsidRDefault="004B065D" w:rsidP="00901E87">
      <w:pPr>
        <w:pStyle w:val="ListParagraph"/>
        <w:numPr>
          <w:ilvl w:val="0"/>
          <w:numId w:val="1"/>
        </w:numPr>
        <w:spacing w:after="0"/>
        <w:ind w:left="360"/>
        <w:rPr>
          <w:rFonts w:cstheme="minorHAnsi"/>
          <w:b/>
          <w:bCs/>
          <w:sz w:val="26"/>
          <w:szCs w:val="26"/>
        </w:rPr>
      </w:pPr>
      <w:r w:rsidRPr="003C2CD1">
        <w:rPr>
          <w:rFonts w:cstheme="minorHAnsi"/>
          <w:b/>
          <w:bCs/>
          <w:sz w:val="26"/>
          <w:szCs w:val="26"/>
        </w:rPr>
        <w:t xml:space="preserve">Make the </w:t>
      </w:r>
      <w:r w:rsidR="005C43C0" w:rsidRPr="003C2CD1">
        <w:rPr>
          <w:rFonts w:cstheme="minorHAnsi"/>
          <w:b/>
          <w:bCs/>
          <w:sz w:val="26"/>
          <w:szCs w:val="26"/>
        </w:rPr>
        <w:t>Opening:</w:t>
      </w:r>
    </w:p>
    <w:p w14:paraId="718DA9A0" w14:textId="702426E0" w:rsidR="005C43C0" w:rsidRPr="003C2CD1" w:rsidRDefault="4D5FE38A" w:rsidP="4D5FE38A">
      <w:pPr>
        <w:pStyle w:val="ListParagraph"/>
        <w:numPr>
          <w:ilvl w:val="1"/>
          <w:numId w:val="1"/>
        </w:numPr>
        <w:spacing w:after="0"/>
        <w:ind w:left="1080"/>
        <w:rPr>
          <w:sz w:val="26"/>
          <w:szCs w:val="26"/>
        </w:rPr>
      </w:pPr>
      <w:r w:rsidRPr="4D5FE38A">
        <w:rPr>
          <w:sz w:val="26"/>
          <w:szCs w:val="26"/>
        </w:rPr>
        <w:t>Individual introductions. Be sure the first advocate to speak (your team lead, if you have one) references association with NAFSA and identifies those who are constituents. NOTE: If more than three participants, have the team lead make an introduction on behalf of the group for expediency.</w:t>
      </w:r>
    </w:p>
    <w:p w14:paraId="5FFFF19F" w14:textId="4A420041" w:rsidR="005F1D36" w:rsidRPr="003C2CD1" w:rsidRDefault="5C0C0281" w:rsidP="00901E87">
      <w:pPr>
        <w:pStyle w:val="ListParagraph"/>
        <w:numPr>
          <w:ilvl w:val="2"/>
          <w:numId w:val="1"/>
        </w:numPr>
        <w:spacing w:after="0"/>
        <w:ind w:left="1800"/>
        <w:rPr>
          <w:i/>
          <w:iCs/>
          <w:sz w:val="26"/>
          <w:szCs w:val="26"/>
        </w:rPr>
      </w:pPr>
      <w:r w:rsidRPr="003C2CD1">
        <w:rPr>
          <w:i/>
          <w:iCs/>
          <w:sz w:val="26"/>
          <w:szCs w:val="26"/>
        </w:rPr>
        <w:t>Ex. “My name is and I’m (a constituent) from X. We’re here today on behalf of NAFSA, the world’s largest nonprofit professional association dedicated to international education with nearly 10,000 members based at colleges and universities across the U.S. and abroad. Together we work to advance policies and practices that equip students and scholars with the global knowledge and skills they need to succeed in today’s interconnected world.”</w:t>
      </w:r>
    </w:p>
    <w:p w14:paraId="102D98DB" w14:textId="36AD65EC" w:rsidR="005C43C0" w:rsidRPr="003C2CD1" w:rsidRDefault="005C43C0" w:rsidP="00901E87">
      <w:pPr>
        <w:pStyle w:val="ListParagraph"/>
        <w:numPr>
          <w:ilvl w:val="1"/>
          <w:numId w:val="1"/>
        </w:numPr>
        <w:spacing w:after="0"/>
        <w:ind w:left="1080"/>
        <w:rPr>
          <w:rFonts w:cstheme="minorHAnsi"/>
          <w:sz w:val="26"/>
          <w:szCs w:val="26"/>
        </w:rPr>
      </w:pPr>
      <w:r w:rsidRPr="003C2CD1">
        <w:rPr>
          <w:rFonts w:cstheme="minorHAnsi"/>
          <w:sz w:val="26"/>
          <w:szCs w:val="26"/>
        </w:rPr>
        <w:t>Make a person</w:t>
      </w:r>
      <w:r w:rsidR="00622BC8" w:rsidRPr="003C2CD1">
        <w:rPr>
          <w:rFonts w:cstheme="minorHAnsi"/>
          <w:sz w:val="26"/>
          <w:szCs w:val="26"/>
        </w:rPr>
        <w:t>al</w:t>
      </w:r>
      <w:r w:rsidRPr="003C2CD1">
        <w:rPr>
          <w:rFonts w:cstheme="minorHAnsi"/>
          <w:sz w:val="26"/>
          <w:szCs w:val="26"/>
        </w:rPr>
        <w:t xml:space="preserve"> connection with the staffer</w:t>
      </w:r>
      <w:r w:rsidR="00D970FB" w:rsidRPr="003C2CD1">
        <w:rPr>
          <w:rFonts w:cstheme="minorHAnsi"/>
          <w:sz w:val="26"/>
          <w:szCs w:val="26"/>
        </w:rPr>
        <w:t xml:space="preserve"> </w:t>
      </w:r>
      <w:r w:rsidR="007119A8" w:rsidRPr="003C2CD1">
        <w:rPr>
          <w:rFonts w:cstheme="minorHAnsi"/>
          <w:sz w:val="26"/>
          <w:szCs w:val="26"/>
        </w:rPr>
        <w:t xml:space="preserve">and gauge their awareness of international education </w:t>
      </w:r>
      <w:r w:rsidR="00800C4A" w:rsidRPr="003C2CD1">
        <w:rPr>
          <w:rFonts w:cstheme="minorHAnsi"/>
          <w:sz w:val="26"/>
          <w:szCs w:val="26"/>
        </w:rPr>
        <w:t xml:space="preserve">through </w:t>
      </w:r>
      <w:r w:rsidR="00D970FB" w:rsidRPr="003C2CD1">
        <w:rPr>
          <w:rFonts w:cstheme="minorHAnsi"/>
          <w:sz w:val="26"/>
          <w:szCs w:val="26"/>
        </w:rPr>
        <w:t>questions such as</w:t>
      </w:r>
      <w:r w:rsidRPr="003C2CD1">
        <w:rPr>
          <w:rFonts w:cstheme="minorHAnsi"/>
          <w:sz w:val="26"/>
          <w:szCs w:val="26"/>
        </w:rPr>
        <w:t>:</w:t>
      </w:r>
    </w:p>
    <w:p w14:paraId="4B49427E" w14:textId="042B7D09" w:rsidR="005C43C0" w:rsidRPr="003C2CD1" w:rsidRDefault="00223A69" w:rsidP="00901E87">
      <w:pPr>
        <w:pStyle w:val="ListParagraph"/>
        <w:numPr>
          <w:ilvl w:val="2"/>
          <w:numId w:val="1"/>
        </w:numPr>
        <w:spacing w:after="0"/>
        <w:ind w:left="1800"/>
        <w:rPr>
          <w:rFonts w:cstheme="minorHAnsi"/>
          <w:i/>
          <w:iCs/>
          <w:sz w:val="26"/>
          <w:szCs w:val="26"/>
        </w:rPr>
      </w:pPr>
      <w:r w:rsidRPr="003C2CD1">
        <w:rPr>
          <w:rFonts w:cstheme="minorHAnsi"/>
          <w:i/>
          <w:iCs/>
          <w:sz w:val="26"/>
          <w:szCs w:val="26"/>
        </w:rPr>
        <w:t>“</w:t>
      </w:r>
      <w:r w:rsidR="007119A8" w:rsidRPr="003C2CD1">
        <w:rPr>
          <w:rFonts w:cstheme="minorHAnsi"/>
          <w:i/>
          <w:iCs/>
          <w:sz w:val="26"/>
          <w:szCs w:val="26"/>
        </w:rPr>
        <w:t>Do you have any personal connection to international education--d</w:t>
      </w:r>
      <w:r w:rsidR="005C43C0" w:rsidRPr="003C2CD1">
        <w:rPr>
          <w:rFonts w:cstheme="minorHAnsi"/>
          <w:i/>
          <w:iCs/>
          <w:sz w:val="26"/>
          <w:szCs w:val="26"/>
        </w:rPr>
        <w:t>id you study abroad</w:t>
      </w:r>
      <w:r w:rsidR="007119A8" w:rsidRPr="003C2CD1">
        <w:rPr>
          <w:rFonts w:cstheme="minorHAnsi"/>
          <w:i/>
          <w:iCs/>
          <w:sz w:val="26"/>
          <w:szCs w:val="26"/>
        </w:rPr>
        <w:t xml:space="preserve"> or know someone who has</w:t>
      </w:r>
      <w:r w:rsidR="005C43C0" w:rsidRPr="003C2CD1">
        <w:rPr>
          <w:rFonts w:cstheme="minorHAnsi"/>
          <w:i/>
          <w:iCs/>
          <w:sz w:val="26"/>
          <w:szCs w:val="26"/>
        </w:rPr>
        <w:t>?</w:t>
      </w:r>
      <w:r w:rsidR="007119A8" w:rsidRPr="003C2CD1">
        <w:rPr>
          <w:rFonts w:cstheme="minorHAnsi"/>
          <w:i/>
          <w:iCs/>
          <w:sz w:val="26"/>
          <w:szCs w:val="26"/>
        </w:rPr>
        <w:t xml:space="preserve"> Did you have classes with international students in college?</w:t>
      </w:r>
      <w:r w:rsidRPr="003C2CD1">
        <w:rPr>
          <w:rFonts w:cstheme="minorHAnsi"/>
          <w:i/>
          <w:iCs/>
          <w:sz w:val="26"/>
          <w:szCs w:val="26"/>
        </w:rPr>
        <w:t>”</w:t>
      </w:r>
    </w:p>
    <w:p w14:paraId="68BAEC65" w14:textId="17B38F09" w:rsidR="005C43C0" w:rsidRPr="003C2CD1" w:rsidRDefault="00223A69" w:rsidP="00901E87">
      <w:pPr>
        <w:pStyle w:val="ListParagraph"/>
        <w:numPr>
          <w:ilvl w:val="2"/>
          <w:numId w:val="1"/>
        </w:numPr>
        <w:spacing w:after="0"/>
        <w:ind w:left="1800"/>
        <w:rPr>
          <w:rFonts w:cstheme="minorHAnsi"/>
          <w:sz w:val="26"/>
          <w:szCs w:val="26"/>
        </w:rPr>
      </w:pPr>
      <w:r w:rsidRPr="003C2CD1">
        <w:rPr>
          <w:rFonts w:cstheme="minorHAnsi"/>
          <w:sz w:val="26"/>
          <w:szCs w:val="26"/>
        </w:rPr>
        <w:t>“</w:t>
      </w:r>
      <w:r w:rsidR="005C43C0" w:rsidRPr="003C2CD1">
        <w:rPr>
          <w:rFonts w:cstheme="minorHAnsi"/>
          <w:i/>
          <w:iCs/>
          <w:sz w:val="26"/>
          <w:szCs w:val="26"/>
        </w:rPr>
        <w:t>Are you from the state/district?</w:t>
      </w:r>
      <w:r w:rsidRPr="003C2CD1">
        <w:rPr>
          <w:rFonts w:cstheme="minorHAnsi"/>
          <w:i/>
          <w:iCs/>
          <w:sz w:val="26"/>
          <w:szCs w:val="26"/>
        </w:rPr>
        <w:t>”</w:t>
      </w:r>
    </w:p>
    <w:p w14:paraId="2F04DC17" w14:textId="6A8B7B6A" w:rsidR="00800C4A" w:rsidRPr="003C2CD1" w:rsidRDefault="00800C4A" w:rsidP="00901E87">
      <w:pPr>
        <w:pStyle w:val="ListParagraph"/>
        <w:numPr>
          <w:ilvl w:val="1"/>
          <w:numId w:val="1"/>
        </w:numPr>
        <w:spacing w:after="0"/>
        <w:ind w:left="1080"/>
        <w:rPr>
          <w:rFonts w:cstheme="minorHAnsi"/>
          <w:sz w:val="26"/>
          <w:szCs w:val="26"/>
        </w:rPr>
      </w:pPr>
      <w:r w:rsidRPr="003C2CD1">
        <w:rPr>
          <w:rFonts w:cstheme="minorHAnsi"/>
          <w:sz w:val="26"/>
          <w:szCs w:val="26"/>
        </w:rPr>
        <w:t>Set the intention for the meeting</w:t>
      </w:r>
      <w:r w:rsidR="00B06A08" w:rsidRPr="003C2CD1">
        <w:rPr>
          <w:rFonts w:cstheme="minorHAnsi"/>
          <w:sz w:val="26"/>
          <w:szCs w:val="26"/>
        </w:rPr>
        <w:t xml:space="preserve"> and flag the asks upfront</w:t>
      </w:r>
      <w:r w:rsidRPr="003C2CD1">
        <w:rPr>
          <w:rFonts w:cstheme="minorHAnsi"/>
          <w:sz w:val="26"/>
          <w:szCs w:val="26"/>
        </w:rPr>
        <w:t>.</w:t>
      </w:r>
    </w:p>
    <w:p w14:paraId="2B9DDAB4" w14:textId="35F45670" w:rsidR="00F101A5" w:rsidRPr="003C2CD1" w:rsidRDefault="4D5FE38A" w:rsidP="4D5FE38A">
      <w:pPr>
        <w:pStyle w:val="ListParagraph"/>
        <w:numPr>
          <w:ilvl w:val="2"/>
          <w:numId w:val="1"/>
        </w:numPr>
        <w:spacing w:after="0"/>
        <w:ind w:left="1800" w:hanging="270"/>
        <w:rPr>
          <w:i/>
          <w:iCs/>
          <w:sz w:val="26"/>
          <w:szCs w:val="26"/>
        </w:rPr>
      </w:pPr>
      <w:r w:rsidRPr="4D5FE38A">
        <w:rPr>
          <w:i/>
          <w:iCs/>
          <w:sz w:val="26"/>
          <w:szCs w:val="26"/>
        </w:rPr>
        <w:t xml:space="preserve">Ex. “Our goal for this meeting is to convey why international education is so important to U.S. students, society, and the economy, and urge your support for policy solutions that would make the U.S. more welcoming to global talent and create more opportunities for U.S. students to gain a global education. Specifically, we are asking for your support for important visa and immigration policy changes, growing and diversifying the number of U.S. college students who pursue study abroad prior to graduation, and funding for federal international education and exchange programs. </w:t>
      </w:r>
    </w:p>
    <w:p w14:paraId="4BFBD112" w14:textId="77777777" w:rsidR="00F101A5" w:rsidRPr="003C2CD1" w:rsidRDefault="00F101A5" w:rsidP="00901E87">
      <w:pPr>
        <w:spacing w:after="0"/>
        <w:rPr>
          <w:rFonts w:cstheme="minorHAnsi"/>
          <w:i/>
          <w:iCs/>
          <w:sz w:val="26"/>
          <w:szCs w:val="26"/>
        </w:rPr>
      </w:pPr>
      <w:r w:rsidRPr="003C2CD1">
        <w:rPr>
          <w:rFonts w:cstheme="minorHAnsi"/>
          <w:i/>
          <w:iCs/>
          <w:sz w:val="26"/>
          <w:szCs w:val="26"/>
        </w:rPr>
        <w:br w:type="page"/>
      </w:r>
    </w:p>
    <w:p w14:paraId="54FC9768" w14:textId="357A78EA" w:rsidR="005C43C0" w:rsidRPr="003C2CD1" w:rsidRDefault="004B065D" w:rsidP="00901E87">
      <w:pPr>
        <w:pStyle w:val="ListParagraph"/>
        <w:numPr>
          <w:ilvl w:val="0"/>
          <w:numId w:val="1"/>
        </w:numPr>
        <w:spacing w:after="0"/>
        <w:ind w:left="360"/>
        <w:rPr>
          <w:rFonts w:cstheme="minorHAnsi"/>
          <w:b/>
          <w:bCs/>
          <w:sz w:val="26"/>
          <w:szCs w:val="26"/>
        </w:rPr>
      </w:pPr>
      <w:r w:rsidRPr="003C2CD1">
        <w:rPr>
          <w:rFonts w:cstheme="minorHAnsi"/>
          <w:b/>
          <w:bCs/>
          <w:sz w:val="26"/>
          <w:szCs w:val="26"/>
        </w:rPr>
        <w:lastRenderedPageBreak/>
        <w:t>Transition to</w:t>
      </w:r>
      <w:r w:rsidR="0064726D">
        <w:rPr>
          <w:rFonts w:cstheme="minorHAnsi"/>
          <w:b/>
          <w:bCs/>
          <w:sz w:val="26"/>
          <w:szCs w:val="26"/>
        </w:rPr>
        <w:t xml:space="preserve"> Welcoming</w:t>
      </w:r>
      <w:r w:rsidRPr="003C2CD1">
        <w:rPr>
          <w:rFonts w:cstheme="minorHAnsi"/>
          <w:b/>
          <w:bCs/>
          <w:sz w:val="26"/>
          <w:szCs w:val="26"/>
        </w:rPr>
        <w:t xml:space="preserve"> I</w:t>
      </w:r>
      <w:r w:rsidR="00493DAA" w:rsidRPr="003C2CD1">
        <w:rPr>
          <w:rFonts w:cstheme="minorHAnsi"/>
          <w:b/>
          <w:bCs/>
          <w:sz w:val="26"/>
          <w:szCs w:val="26"/>
        </w:rPr>
        <w:t>nternational Student</w:t>
      </w:r>
      <w:r w:rsidR="0064726D">
        <w:rPr>
          <w:rFonts w:cstheme="minorHAnsi"/>
          <w:b/>
          <w:bCs/>
          <w:sz w:val="26"/>
          <w:szCs w:val="26"/>
        </w:rPr>
        <w:t xml:space="preserve"> </w:t>
      </w:r>
      <w:r w:rsidR="00493DAA" w:rsidRPr="003C2CD1">
        <w:rPr>
          <w:rFonts w:cstheme="minorHAnsi"/>
          <w:b/>
          <w:bCs/>
          <w:sz w:val="26"/>
          <w:szCs w:val="26"/>
        </w:rPr>
        <w:t>I</w:t>
      </w:r>
      <w:r w:rsidRPr="003C2CD1">
        <w:rPr>
          <w:rFonts w:cstheme="minorHAnsi"/>
          <w:b/>
          <w:bCs/>
          <w:sz w:val="26"/>
          <w:szCs w:val="26"/>
        </w:rPr>
        <w:t>ssues:</w:t>
      </w:r>
    </w:p>
    <w:p w14:paraId="510A2F6A" w14:textId="32283195" w:rsidR="004B065D" w:rsidRPr="003C2CD1" w:rsidRDefault="004B065D" w:rsidP="00901E87">
      <w:pPr>
        <w:pStyle w:val="ListParagraph"/>
        <w:numPr>
          <w:ilvl w:val="1"/>
          <w:numId w:val="1"/>
        </w:numPr>
        <w:spacing w:after="0"/>
        <w:ind w:left="1080"/>
        <w:rPr>
          <w:rFonts w:cstheme="minorHAnsi"/>
          <w:sz w:val="26"/>
          <w:szCs w:val="26"/>
        </w:rPr>
      </w:pPr>
      <w:r w:rsidRPr="003C2CD1">
        <w:rPr>
          <w:rFonts w:cstheme="minorHAnsi"/>
          <w:sz w:val="26"/>
          <w:szCs w:val="26"/>
        </w:rPr>
        <w:t>Ex. “</w:t>
      </w:r>
      <w:r w:rsidRPr="003C2CD1">
        <w:rPr>
          <w:rFonts w:cstheme="minorHAnsi"/>
          <w:i/>
          <w:iCs/>
          <w:sz w:val="26"/>
          <w:szCs w:val="26"/>
        </w:rPr>
        <w:t>Let me begin by sharing with you why the presence of international students and scholars is so valuable to U.S. higher education and the education of U.S. students specifically</w:t>
      </w:r>
      <w:r w:rsidR="00D970FB" w:rsidRPr="003C2CD1">
        <w:rPr>
          <w:rFonts w:cstheme="minorHAnsi"/>
          <w:i/>
          <w:iCs/>
          <w:sz w:val="26"/>
          <w:szCs w:val="26"/>
        </w:rPr>
        <w:t>,</w:t>
      </w:r>
      <w:r w:rsidRPr="003C2CD1">
        <w:rPr>
          <w:rFonts w:cstheme="minorHAnsi"/>
          <w:i/>
          <w:iCs/>
          <w:sz w:val="26"/>
          <w:szCs w:val="26"/>
        </w:rPr>
        <w:t xml:space="preserve"> and why </w:t>
      </w:r>
      <w:r w:rsidR="0010789B" w:rsidRPr="003C2CD1">
        <w:rPr>
          <w:rFonts w:cstheme="minorHAnsi"/>
          <w:i/>
          <w:iCs/>
          <w:sz w:val="26"/>
          <w:szCs w:val="26"/>
        </w:rPr>
        <w:t>the U.S. should do more to attract and retain them</w:t>
      </w:r>
      <w:r w:rsidRPr="003C2CD1">
        <w:rPr>
          <w:rFonts w:cstheme="minorHAnsi"/>
          <w:i/>
          <w:iCs/>
          <w:sz w:val="26"/>
          <w:szCs w:val="26"/>
        </w:rPr>
        <w:t>.</w:t>
      </w:r>
    </w:p>
    <w:p w14:paraId="49C0506B" w14:textId="77777777" w:rsidR="00983CC7" w:rsidRPr="003C2CD1" w:rsidRDefault="00983CC7" w:rsidP="00901E87">
      <w:pPr>
        <w:pStyle w:val="ListParagraph"/>
        <w:spacing w:after="0"/>
        <w:ind w:left="1080"/>
        <w:rPr>
          <w:rFonts w:cstheme="minorHAnsi"/>
          <w:sz w:val="26"/>
          <w:szCs w:val="26"/>
        </w:rPr>
      </w:pPr>
    </w:p>
    <w:p w14:paraId="23B02E8D" w14:textId="14C7D756" w:rsidR="005C7741" w:rsidRPr="003C2CD1" w:rsidRDefault="0064726D" w:rsidP="00901E87">
      <w:pPr>
        <w:pStyle w:val="ListParagraph"/>
        <w:numPr>
          <w:ilvl w:val="0"/>
          <w:numId w:val="1"/>
        </w:numPr>
        <w:spacing w:after="0"/>
        <w:ind w:left="360"/>
        <w:rPr>
          <w:rFonts w:cstheme="minorHAnsi"/>
          <w:b/>
          <w:bCs/>
          <w:sz w:val="26"/>
          <w:szCs w:val="26"/>
        </w:rPr>
      </w:pPr>
      <w:r>
        <w:rPr>
          <w:rFonts w:cstheme="minorHAnsi"/>
          <w:b/>
          <w:bCs/>
          <w:sz w:val="26"/>
          <w:szCs w:val="26"/>
        </w:rPr>
        <w:t xml:space="preserve">Welcoming </w:t>
      </w:r>
      <w:r w:rsidR="005C7741" w:rsidRPr="003C2CD1">
        <w:rPr>
          <w:rFonts w:cstheme="minorHAnsi"/>
          <w:b/>
          <w:bCs/>
          <w:sz w:val="26"/>
          <w:szCs w:val="26"/>
        </w:rPr>
        <w:t>International Students Talking Points, Data &amp; Stories</w:t>
      </w:r>
      <w:r w:rsidR="00953C99" w:rsidRPr="003C2CD1">
        <w:rPr>
          <w:rFonts w:cstheme="minorHAnsi"/>
          <w:b/>
          <w:bCs/>
          <w:sz w:val="26"/>
          <w:szCs w:val="26"/>
        </w:rPr>
        <w:t>:</w:t>
      </w:r>
    </w:p>
    <w:p w14:paraId="164686D4" w14:textId="77777777" w:rsidR="005C7741" w:rsidRPr="003C2CD1" w:rsidRDefault="005C7741" w:rsidP="00901E87">
      <w:pPr>
        <w:pStyle w:val="ListParagraph"/>
        <w:numPr>
          <w:ilvl w:val="1"/>
          <w:numId w:val="1"/>
        </w:numPr>
        <w:spacing w:after="0"/>
        <w:ind w:left="1080"/>
        <w:rPr>
          <w:rFonts w:cstheme="minorHAnsi"/>
          <w:sz w:val="26"/>
          <w:szCs w:val="26"/>
        </w:rPr>
      </w:pPr>
      <w:r w:rsidRPr="003C2CD1">
        <w:rPr>
          <w:rFonts w:cstheme="minorHAnsi"/>
          <w:sz w:val="26"/>
          <w:szCs w:val="26"/>
        </w:rPr>
        <w:t xml:space="preserve">International students, scholars, and their families bring </w:t>
      </w:r>
      <w:r w:rsidRPr="003C2CD1">
        <w:rPr>
          <w:rFonts w:cstheme="minorHAnsi"/>
          <w:sz w:val="26"/>
          <w:szCs w:val="26"/>
          <w:u w:val="single"/>
        </w:rPr>
        <w:t>SIGNIFICANT ACADEMIC, CULTURAL, and ECONOMIC BENEFITS</w:t>
      </w:r>
      <w:r w:rsidRPr="003C2CD1">
        <w:rPr>
          <w:rFonts w:cstheme="minorHAnsi"/>
          <w:sz w:val="26"/>
          <w:szCs w:val="26"/>
        </w:rPr>
        <w:t xml:space="preserve"> to the United States. </w:t>
      </w:r>
    </w:p>
    <w:p w14:paraId="609A880E" w14:textId="7CE7B8E3" w:rsidR="005C7741" w:rsidRPr="003C2CD1" w:rsidRDefault="005C7741" w:rsidP="00901E87">
      <w:pPr>
        <w:pStyle w:val="ListParagraph"/>
        <w:numPr>
          <w:ilvl w:val="1"/>
          <w:numId w:val="1"/>
        </w:numPr>
        <w:spacing w:after="0"/>
        <w:ind w:left="1080"/>
        <w:rPr>
          <w:rFonts w:cstheme="minorHAnsi"/>
          <w:sz w:val="26"/>
          <w:szCs w:val="26"/>
        </w:rPr>
      </w:pPr>
      <w:r w:rsidRPr="003C2CD1">
        <w:rPr>
          <w:rFonts w:cstheme="minorHAnsi"/>
          <w:sz w:val="26"/>
          <w:szCs w:val="26"/>
        </w:rPr>
        <w:t>They enrich the perspectives of U.S. students, drive innovation in our workplaces, and contribute to their local communities.</w:t>
      </w:r>
    </w:p>
    <w:p w14:paraId="1C814028" w14:textId="61AA4278" w:rsidR="005C7741" w:rsidRPr="003C2CD1" w:rsidRDefault="00953C99" w:rsidP="00901E87">
      <w:pPr>
        <w:pStyle w:val="ListParagraph"/>
        <w:numPr>
          <w:ilvl w:val="1"/>
          <w:numId w:val="1"/>
        </w:numPr>
        <w:spacing w:after="0"/>
        <w:ind w:left="1080"/>
        <w:rPr>
          <w:rFonts w:cstheme="minorHAnsi"/>
          <w:sz w:val="26"/>
          <w:szCs w:val="26"/>
          <w:highlight w:val="yellow"/>
        </w:rPr>
      </w:pPr>
      <w:r w:rsidRPr="003C2CD1">
        <w:rPr>
          <w:rFonts w:cstheme="minorHAnsi"/>
          <w:sz w:val="26"/>
          <w:szCs w:val="26"/>
          <w:highlight w:val="yellow"/>
        </w:rPr>
        <w:t>[</w:t>
      </w:r>
      <w:r w:rsidR="005C7741" w:rsidRPr="003C2CD1">
        <w:rPr>
          <w:rFonts w:cstheme="minorHAnsi"/>
          <w:sz w:val="26"/>
          <w:szCs w:val="26"/>
          <w:highlight w:val="yellow"/>
        </w:rPr>
        <w:t>Insert story demonstrating how international students enrich U.S. students’ learning environment</w:t>
      </w:r>
      <w:r w:rsidRPr="003C2CD1">
        <w:rPr>
          <w:rFonts w:cstheme="minorHAnsi"/>
          <w:sz w:val="26"/>
          <w:szCs w:val="26"/>
          <w:highlight w:val="yellow"/>
        </w:rPr>
        <w:t>]</w:t>
      </w:r>
    </w:p>
    <w:p w14:paraId="6C598B24" w14:textId="73D1F514" w:rsidR="000B405D" w:rsidRPr="003C2CD1" w:rsidRDefault="4D5FE38A" w:rsidP="4D5FE38A">
      <w:pPr>
        <w:pStyle w:val="ListParagraph"/>
        <w:numPr>
          <w:ilvl w:val="1"/>
          <w:numId w:val="1"/>
        </w:numPr>
        <w:spacing w:after="0"/>
        <w:ind w:left="1080"/>
        <w:rPr>
          <w:sz w:val="26"/>
          <w:szCs w:val="26"/>
        </w:rPr>
      </w:pPr>
      <w:r w:rsidRPr="4D5FE38A">
        <w:rPr>
          <w:sz w:val="26"/>
          <w:szCs w:val="26"/>
        </w:rPr>
        <w:t xml:space="preserve">Though international student enrollment increased by a </w:t>
      </w:r>
      <w:r w:rsidR="007366A4">
        <w:rPr>
          <w:sz w:val="26"/>
          <w:szCs w:val="26"/>
        </w:rPr>
        <w:t>significant</w:t>
      </w:r>
      <w:r w:rsidRPr="4D5FE38A">
        <w:rPr>
          <w:sz w:val="26"/>
          <w:szCs w:val="26"/>
        </w:rPr>
        <w:t xml:space="preserve"> amount in academic year 2021-2022 compared to the prior year, </w:t>
      </w:r>
      <w:r w:rsidRPr="4D5FE38A">
        <w:rPr>
          <w:sz w:val="26"/>
          <w:szCs w:val="26"/>
          <w:u w:val="single"/>
        </w:rPr>
        <w:t>ENROLLMENT NUMBERS ARE STILL WELL BELOW THE HIGH-WATER MARK REACHED BEFORE THE PANDEMIC</w:t>
      </w:r>
      <w:r w:rsidRPr="4D5FE38A">
        <w:rPr>
          <w:sz w:val="26"/>
          <w:szCs w:val="26"/>
        </w:rPr>
        <w:t xml:space="preserve">. </w:t>
      </w:r>
    </w:p>
    <w:p w14:paraId="6767F342" w14:textId="0F7AC44B" w:rsidR="009D72C2" w:rsidRPr="003C2CD1" w:rsidRDefault="00B26332" w:rsidP="00901E87">
      <w:pPr>
        <w:pStyle w:val="ListParagraph"/>
        <w:numPr>
          <w:ilvl w:val="1"/>
          <w:numId w:val="1"/>
        </w:numPr>
        <w:spacing w:after="0"/>
        <w:ind w:left="1080"/>
        <w:rPr>
          <w:rFonts w:cstheme="minorHAnsi"/>
          <w:sz w:val="26"/>
          <w:szCs w:val="26"/>
        </w:rPr>
      </w:pPr>
      <w:r w:rsidRPr="003C2CD1">
        <w:rPr>
          <w:rFonts w:cstheme="minorHAnsi"/>
          <w:sz w:val="26"/>
          <w:szCs w:val="26"/>
        </w:rPr>
        <w:t xml:space="preserve">Meanwhile, </w:t>
      </w:r>
      <w:r w:rsidRPr="003C2CD1">
        <w:rPr>
          <w:rFonts w:cstheme="minorHAnsi"/>
          <w:sz w:val="26"/>
          <w:szCs w:val="26"/>
          <w:u w:val="single"/>
        </w:rPr>
        <w:t>OTHER COUNTRIES</w:t>
      </w:r>
      <w:r w:rsidRPr="003C2CD1">
        <w:rPr>
          <w:rFonts w:cstheme="minorHAnsi"/>
          <w:sz w:val="26"/>
          <w:szCs w:val="26"/>
        </w:rPr>
        <w:t xml:space="preserve"> including </w:t>
      </w:r>
      <w:r w:rsidR="00DE153C" w:rsidRPr="003C2CD1">
        <w:rPr>
          <w:rFonts w:cstheme="minorHAnsi"/>
          <w:sz w:val="26"/>
          <w:szCs w:val="26"/>
        </w:rPr>
        <w:t xml:space="preserve">Canada, the </w:t>
      </w:r>
      <w:r w:rsidR="0094645E" w:rsidRPr="003C2CD1">
        <w:rPr>
          <w:rFonts w:cstheme="minorHAnsi"/>
          <w:sz w:val="26"/>
          <w:szCs w:val="26"/>
        </w:rPr>
        <w:t>United Kingdom,</w:t>
      </w:r>
      <w:r w:rsidRPr="003C2CD1">
        <w:rPr>
          <w:rFonts w:cstheme="minorHAnsi"/>
          <w:sz w:val="26"/>
          <w:szCs w:val="26"/>
        </w:rPr>
        <w:t xml:space="preserve"> and</w:t>
      </w:r>
      <w:r w:rsidR="00DE153C" w:rsidRPr="003C2CD1">
        <w:rPr>
          <w:rFonts w:cstheme="minorHAnsi"/>
          <w:sz w:val="26"/>
          <w:szCs w:val="26"/>
        </w:rPr>
        <w:t xml:space="preserve"> </w:t>
      </w:r>
      <w:r w:rsidR="005346A0" w:rsidRPr="003C2CD1">
        <w:rPr>
          <w:rFonts w:cstheme="minorHAnsi"/>
          <w:sz w:val="26"/>
          <w:szCs w:val="26"/>
        </w:rPr>
        <w:t>Australia</w:t>
      </w:r>
      <w:r w:rsidR="0094645E" w:rsidRPr="003C2CD1">
        <w:rPr>
          <w:rFonts w:cstheme="minorHAnsi"/>
          <w:sz w:val="26"/>
          <w:szCs w:val="26"/>
        </w:rPr>
        <w:t>,</w:t>
      </w:r>
      <w:r w:rsidR="00DE153C" w:rsidRPr="003C2CD1">
        <w:rPr>
          <w:rFonts w:cstheme="minorHAnsi"/>
          <w:sz w:val="26"/>
          <w:szCs w:val="26"/>
        </w:rPr>
        <w:t xml:space="preserve"> have </w:t>
      </w:r>
      <w:r w:rsidRPr="003C2CD1">
        <w:rPr>
          <w:rFonts w:cstheme="minorHAnsi"/>
          <w:sz w:val="26"/>
          <w:szCs w:val="26"/>
          <w:u w:val="single"/>
        </w:rPr>
        <w:t>CHANGED THEIR LAWS TO ATTRACT THE BEST AND BRIGHTEST</w:t>
      </w:r>
      <w:r w:rsidR="00DE153C" w:rsidRPr="003C2CD1">
        <w:rPr>
          <w:rFonts w:cstheme="minorHAnsi"/>
          <w:sz w:val="26"/>
          <w:szCs w:val="26"/>
        </w:rPr>
        <w:t xml:space="preserve"> and are seeing </w:t>
      </w:r>
      <w:r w:rsidR="0094645E" w:rsidRPr="003C2CD1">
        <w:rPr>
          <w:rFonts w:cstheme="minorHAnsi"/>
          <w:sz w:val="26"/>
          <w:szCs w:val="26"/>
        </w:rPr>
        <w:t xml:space="preserve">positive </w:t>
      </w:r>
      <w:r w:rsidR="00DE153C" w:rsidRPr="003C2CD1">
        <w:rPr>
          <w:rFonts w:cstheme="minorHAnsi"/>
          <w:sz w:val="26"/>
          <w:szCs w:val="26"/>
        </w:rPr>
        <w:t>results</w:t>
      </w:r>
      <w:r w:rsidR="009D72C2" w:rsidRPr="003C2CD1">
        <w:rPr>
          <w:rFonts w:cstheme="minorHAnsi"/>
          <w:sz w:val="26"/>
          <w:szCs w:val="26"/>
        </w:rPr>
        <w:t>.</w:t>
      </w:r>
    </w:p>
    <w:p w14:paraId="1AAD0F73" w14:textId="79A4D249" w:rsidR="00033DEA" w:rsidRPr="003C2CD1" w:rsidRDefault="4D5FE38A" w:rsidP="4D5FE38A">
      <w:pPr>
        <w:pStyle w:val="ListParagraph"/>
        <w:numPr>
          <w:ilvl w:val="1"/>
          <w:numId w:val="1"/>
        </w:numPr>
        <w:spacing w:after="0"/>
        <w:ind w:left="1080"/>
        <w:rPr>
          <w:sz w:val="26"/>
          <w:szCs w:val="26"/>
        </w:rPr>
      </w:pPr>
      <w:r w:rsidRPr="4D5FE38A">
        <w:rPr>
          <w:sz w:val="26"/>
          <w:szCs w:val="26"/>
        </w:rPr>
        <w:t xml:space="preserve">International student enrollment </w:t>
      </w:r>
      <w:r w:rsidRPr="4D5FE38A">
        <w:rPr>
          <w:sz w:val="26"/>
          <w:szCs w:val="26"/>
          <w:u w:val="single"/>
        </w:rPr>
        <w:t>HAS IMPORTANT IMPLICATIONS FOR U.S. RESEARCH, INNOVATION, AND THE ECONOMY</w:t>
      </w:r>
      <w:r w:rsidRPr="4D5FE38A">
        <w:rPr>
          <w:sz w:val="26"/>
          <w:szCs w:val="26"/>
        </w:rPr>
        <w:t>:</w:t>
      </w:r>
    </w:p>
    <w:p w14:paraId="506BBB33" w14:textId="5E70BE6A" w:rsidR="00033DEA" w:rsidRPr="003C2CD1" w:rsidRDefault="00033DEA" w:rsidP="00901E87">
      <w:pPr>
        <w:pStyle w:val="ListParagraph"/>
        <w:numPr>
          <w:ilvl w:val="2"/>
          <w:numId w:val="1"/>
        </w:numPr>
        <w:spacing w:after="0"/>
        <w:ind w:left="1800"/>
        <w:rPr>
          <w:rFonts w:cstheme="minorHAnsi"/>
          <w:sz w:val="26"/>
          <w:szCs w:val="26"/>
        </w:rPr>
      </w:pPr>
      <w:r w:rsidRPr="003C2CD1">
        <w:rPr>
          <w:rFonts w:cstheme="minorHAnsi"/>
          <w:sz w:val="26"/>
          <w:szCs w:val="26"/>
        </w:rPr>
        <w:t xml:space="preserve">International students contributed </w:t>
      </w:r>
      <w:r w:rsidRPr="003C2CD1">
        <w:rPr>
          <w:rFonts w:cstheme="minorHAnsi"/>
          <w:sz w:val="26"/>
          <w:szCs w:val="26"/>
          <w:u w:val="single"/>
        </w:rPr>
        <w:t>$</w:t>
      </w:r>
      <w:r w:rsidR="00B26332" w:rsidRPr="003C2CD1">
        <w:rPr>
          <w:rFonts w:cstheme="minorHAnsi"/>
          <w:sz w:val="26"/>
          <w:szCs w:val="26"/>
          <w:u w:val="single"/>
        </w:rPr>
        <w:t>33</w:t>
      </w:r>
      <w:r w:rsidRPr="003C2CD1">
        <w:rPr>
          <w:rFonts w:cstheme="minorHAnsi"/>
          <w:sz w:val="26"/>
          <w:szCs w:val="26"/>
          <w:u w:val="single"/>
        </w:rPr>
        <w:t>.</w:t>
      </w:r>
      <w:r w:rsidR="00B26332" w:rsidRPr="003C2CD1">
        <w:rPr>
          <w:rFonts w:cstheme="minorHAnsi"/>
          <w:sz w:val="26"/>
          <w:szCs w:val="26"/>
          <w:u w:val="single"/>
        </w:rPr>
        <w:t xml:space="preserve">8 </w:t>
      </w:r>
      <w:r w:rsidRPr="003C2CD1">
        <w:rPr>
          <w:rFonts w:cstheme="minorHAnsi"/>
          <w:sz w:val="26"/>
          <w:szCs w:val="26"/>
          <w:u w:val="single"/>
        </w:rPr>
        <w:t>BILLION</w:t>
      </w:r>
      <w:r w:rsidRPr="003C2CD1">
        <w:rPr>
          <w:rFonts w:cstheme="minorHAnsi"/>
          <w:sz w:val="26"/>
          <w:szCs w:val="26"/>
        </w:rPr>
        <w:t xml:space="preserve"> to our economy in </w:t>
      </w:r>
      <w:r w:rsidR="00B26332" w:rsidRPr="003C2CD1">
        <w:rPr>
          <w:rFonts w:cstheme="minorHAnsi"/>
          <w:sz w:val="26"/>
          <w:szCs w:val="26"/>
        </w:rPr>
        <w:t>2021</w:t>
      </w:r>
      <w:r w:rsidRPr="003C2CD1">
        <w:rPr>
          <w:rFonts w:cstheme="minorHAnsi"/>
          <w:sz w:val="26"/>
          <w:szCs w:val="26"/>
        </w:rPr>
        <w:t>-</w:t>
      </w:r>
      <w:r w:rsidR="00B26332" w:rsidRPr="003C2CD1">
        <w:rPr>
          <w:rFonts w:cstheme="minorHAnsi"/>
          <w:sz w:val="26"/>
          <w:szCs w:val="26"/>
        </w:rPr>
        <w:t xml:space="preserve">22 </w:t>
      </w:r>
      <w:r w:rsidRPr="003C2CD1">
        <w:rPr>
          <w:rFonts w:cstheme="minorHAnsi"/>
          <w:sz w:val="26"/>
          <w:szCs w:val="26"/>
        </w:rPr>
        <w:t>academic year</w:t>
      </w:r>
      <w:r w:rsidR="00B26332" w:rsidRPr="003C2CD1">
        <w:rPr>
          <w:rFonts w:cstheme="minorHAnsi"/>
          <w:sz w:val="26"/>
          <w:szCs w:val="26"/>
        </w:rPr>
        <w:t xml:space="preserve"> and supported </w:t>
      </w:r>
      <w:r w:rsidR="00B26332" w:rsidRPr="003C2CD1">
        <w:rPr>
          <w:rFonts w:cstheme="minorHAnsi"/>
          <w:sz w:val="26"/>
          <w:szCs w:val="26"/>
          <w:u w:val="single"/>
        </w:rPr>
        <w:t>MORE THAN 335,000 JOBS</w:t>
      </w:r>
      <w:r w:rsidR="00B26332" w:rsidRPr="003C2CD1">
        <w:rPr>
          <w:rFonts w:cstheme="minorHAnsi"/>
          <w:sz w:val="26"/>
          <w:szCs w:val="26"/>
        </w:rPr>
        <w:t>.</w:t>
      </w:r>
    </w:p>
    <w:p w14:paraId="2DF40BAF" w14:textId="352EBD0F" w:rsidR="00033DEA" w:rsidRPr="003C2CD1" w:rsidRDefault="00033DEA" w:rsidP="00901E87">
      <w:pPr>
        <w:pStyle w:val="ListParagraph"/>
        <w:numPr>
          <w:ilvl w:val="2"/>
          <w:numId w:val="1"/>
        </w:numPr>
        <w:spacing w:after="0"/>
        <w:ind w:left="1800"/>
        <w:rPr>
          <w:rFonts w:cstheme="minorHAnsi"/>
          <w:sz w:val="26"/>
          <w:szCs w:val="26"/>
        </w:rPr>
      </w:pPr>
      <w:r w:rsidRPr="003C2CD1">
        <w:rPr>
          <w:rFonts w:cstheme="minorHAnsi"/>
          <w:sz w:val="26"/>
          <w:szCs w:val="26"/>
          <w:highlight w:val="yellow"/>
        </w:rPr>
        <w:t>[REFERENCE JOBS/ECON VALUE DATA FOR YOUR STATE OR DISTRICT</w:t>
      </w:r>
      <w:r w:rsidR="0052548A" w:rsidRPr="003C2CD1">
        <w:rPr>
          <w:rFonts w:cstheme="minorHAnsi"/>
          <w:sz w:val="26"/>
          <w:szCs w:val="26"/>
          <w:highlight w:val="yellow"/>
        </w:rPr>
        <w:t xml:space="preserve"> at </w:t>
      </w:r>
      <w:hyperlink r:id="rId6" w:history="1">
        <w:r w:rsidR="00901E09" w:rsidRPr="003C2CD1">
          <w:rPr>
            <w:rStyle w:val="Hyperlink"/>
            <w:rFonts w:cstheme="minorHAnsi"/>
            <w:sz w:val="26"/>
            <w:szCs w:val="26"/>
            <w:highlight w:val="yellow"/>
          </w:rPr>
          <w:t>www.nafsa.org/economicvalue</w:t>
        </w:r>
      </w:hyperlink>
      <w:r w:rsidR="00901E09" w:rsidRPr="003C2CD1">
        <w:rPr>
          <w:rFonts w:cstheme="minorHAnsi"/>
          <w:sz w:val="26"/>
          <w:szCs w:val="26"/>
          <w:highlight w:val="yellow"/>
        </w:rPr>
        <w:t>; Note ‘Trends &amp; Report’ for 10-year trend info</w:t>
      </w:r>
      <w:r w:rsidRPr="003C2CD1">
        <w:rPr>
          <w:rFonts w:cstheme="minorHAnsi"/>
          <w:sz w:val="26"/>
          <w:szCs w:val="26"/>
          <w:highlight w:val="yellow"/>
        </w:rPr>
        <w:t>].</w:t>
      </w:r>
    </w:p>
    <w:p w14:paraId="5D378842" w14:textId="43244549" w:rsidR="00724585" w:rsidRPr="003C2CD1" w:rsidRDefault="4D5FE38A" w:rsidP="4D5FE38A">
      <w:pPr>
        <w:pStyle w:val="ListParagraph"/>
        <w:numPr>
          <w:ilvl w:val="2"/>
          <w:numId w:val="1"/>
        </w:numPr>
        <w:spacing w:after="0"/>
        <w:ind w:left="1800"/>
        <w:rPr>
          <w:sz w:val="26"/>
          <w:szCs w:val="26"/>
        </w:rPr>
      </w:pPr>
      <w:r w:rsidRPr="4D5FE38A">
        <w:rPr>
          <w:sz w:val="26"/>
          <w:szCs w:val="26"/>
        </w:rPr>
        <w:t xml:space="preserve">International students are a driving force behind U.S. leadership in research and innovation. </w:t>
      </w:r>
      <w:r w:rsidRPr="4D5FE38A">
        <w:rPr>
          <w:sz w:val="26"/>
          <w:szCs w:val="26"/>
          <w:u w:val="single"/>
        </w:rPr>
        <w:t>SINCE 2000, MORE THAN A QUARTER OF AMERICA’S START-UP COMPANIES VALUED AT $1 BILLION OR MORE HAVE A FOUNDER WHO FIRST CAME TO THE U.S. AS AN INTERNATIONAL STUDENT</w:t>
      </w:r>
      <w:r w:rsidRPr="4D5FE38A">
        <w:rPr>
          <w:sz w:val="26"/>
          <w:szCs w:val="26"/>
        </w:rPr>
        <w:t>.</w:t>
      </w:r>
    </w:p>
    <w:p w14:paraId="4A59AFF2" w14:textId="77777777" w:rsidR="00F101A5" w:rsidRPr="003C2CD1" w:rsidRDefault="00F101A5" w:rsidP="00901E87">
      <w:pPr>
        <w:spacing w:after="0"/>
        <w:rPr>
          <w:rFonts w:cstheme="minorHAnsi"/>
          <w:sz w:val="26"/>
          <w:szCs w:val="26"/>
        </w:rPr>
      </w:pPr>
      <w:r w:rsidRPr="003C2CD1">
        <w:rPr>
          <w:rFonts w:cstheme="minorHAnsi"/>
          <w:sz w:val="26"/>
          <w:szCs w:val="26"/>
        </w:rPr>
        <w:br w:type="page"/>
      </w:r>
    </w:p>
    <w:p w14:paraId="6710C9C3" w14:textId="7CF93E72" w:rsidR="00493DAA" w:rsidRPr="003C2CD1" w:rsidRDefault="00493DAA" w:rsidP="00901E87">
      <w:pPr>
        <w:pStyle w:val="ListParagraph"/>
        <w:numPr>
          <w:ilvl w:val="0"/>
          <w:numId w:val="1"/>
        </w:numPr>
        <w:spacing w:after="0"/>
        <w:ind w:left="360"/>
        <w:rPr>
          <w:rFonts w:cstheme="minorHAnsi"/>
          <w:b/>
          <w:bCs/>
          <w:sz w:val="26"/>
          <w:szCs w:val="26"/>
        </w:rPr>
      </w:pPr>
      <w:r w:rsidRPr="003C2CD1">
        <w:rPr>
          <w:rFonts w:cstheme="minorHAnsi"/>
          <w:b/>
          <w:bCs/>
          <w:sz w:val="26"/>
          <w:szCs w:val="26"/>
        </w:rPr>
        <w:lastRenderedPageBreak/>
        <w:t xml:space="preserve">Transition to U.S. Students’ Access to </w:t>
      </w:r>
      <w:r w:rsidR="0078611E" w:rsidRPr="003C2CD1">
        <w:rPr>
          <w:rFonts w:cstheme="minorHAnsi"/>
          <w:b/>
          <w:bCs/>
          <w:sz w:val="26"/>
          <w:szCs w:val="26"/>
        </w:rPr>
        <w:t>Study Abroad Issues:</w:t>
      </w:r>
    </w:p>
    <w:p w14:paraId="2887376E" w14:textId="33224382" w:rsidR="0078611E" w:rsidRPr="003C2CD1" w:rsidRDefault="0078611E" w:rsidP="00901E87">
      <w:pPr>
        <w:pStyle w:val="ListParagraph"/>
        <w:numPr>
          <w:ilvl w:val="1"/>
          <w:numId w:val="1"/>
        </w:numPr>
        <w:spacing w:after="0"/>
        <w:ind w:left="1080"/>
        <w:rPr>
          <w:rFonts w:cstheme="minorHAnsi"/>
          <w:i/>
          <w:iCs/>
          <w:sz w:val="26"/>
          <w:szCs w:val="26"/>
        </w:rPr>
      </w:pPr>
      <w:r w:rsidRPr="003C2CD1">
        <w:rPr>
          <w:rFonts w:cstheme="minorHAnsi"/>
          <w:i/>
          <w:iCs/>
          <w:sz w:val="26"/>
          <w:szCs w:val="26"/>
        </w:rPr>
        <w:t xml:space="preserve">Ex. </w:t>
      </w:r>
      <w:r w:rsidR="0010789B" w:rsidRPr="003C2CD1">
        <w:rPr>
          <w:rFonts w:cstheme="minorHAnsi"/>
          <w:i/>
          <w:iCs/>
          <w:sz w:val="26"/>
          <w:szCs w:val="26"/>
        </w:rPr>
        <w:t xml:space="preserve">In addition to international students bringing diverse viewpoints to U.S. classrooms and communities, </w:t>
      </w:r>
      <w:r w:rsidR="0052548A" w:rsidRPr="003C2CD1">
        <w:rPr>
          <w:rFonts w:cstheme="minorHAnsi"/>
          <w:i/>
          <w:iCs/>
          <w:sz w:val="26"/>
          <w:szCs w:val="26"/>
        </w:rPr>
        <w:t>U</w:t>
      </w:r>
      <w:r w:rsidRPr="003C2CD1">
        <w:rPr>
          <w:rFonts w:cstheme="minorHAnsi"/>
          <w:i/>
          <w:iCs/>
          <w:sz w:val="26"/>
          <w:szCs w:val="26"/>
        </w:rPr>
        <w:t>.S. students</w:t>
      </w:r>
      <w:r w:rsidR="0010789B" w:rsidRPr="003C2CD1">
        <w:rPr>
          <w:rFonts w:cstheme="minorHAnsi"/>
          <w:i/>
          <w:iCs/>
          <w:sz w:val="26"/>
          <w:szCs w:val="26"/>
        </w:rPr>
        <w:t xml:space="preserve"> also greatly benefit from </w:t>
      </w:r>
      <w:r w:rsidRPr="003C2CD1">
        <w:rPr>
          <w:rFonts w:cstheme="minorHAnsi"/>
          <w:i/>
          <w:iCs/>
          <w:sz w:val="26"/>
          <w:szCs w:val="26"/>
        </w:rPr>
        <w:t>access to study abroad experiences</w:t>
      </w:r>
      <w:r w:rsidR="00940A2F" w:rsidRPr="003C2CD1">
        <w:rPr>
          <w:rFonts w:cstheme="minorHAnsi"/>
          <w:i/>
          <w:iCs/>
          <w:sz w:val="26"/>
          <w:szCs w:val="26"/>
        </w:rPr>
        <w:t>.</w:t>
      </w:r>
      <w:r w:rsidRPr="003C2CD1">
        <w:rPr>
          <w:rFonts w:cstheme="minorHAnsi"/>
          <w:i/>
          <w:iCs/>
          <w:sz w:val="26"/>
          <w:szCs w:val="26"/>
        </w:rPr>
        <w:t>”</w:t>
      </w:r>
    </w:p>
    <w:p w14:paraId="3C28F5E0" w14:textId="77777777" w:rsidR="00983CC7" w:rsidRPr="003C2CD1" w:rsidRDefault="00983CC7" w:rsidP="00901E87">
      <w:pPr>
        <w:pStyle w:val="ListParagraph"/>
        <w:spacing w:after="0"/>
        <w:ind w:left="1080"/>
        <w:rPr>
          <w:rFonts w:cstheme="minorHAnsi"/>
          <w:i/>
          <w:iCs/>
          <w:sz w:val="26"/>
          <w:szCs w:val="26"/>
        </w:rPr>
      </w:pPr>
    </w:p>
    <w:p w14:paraId="0215412B" w14:textId="308B1857" w:rsidR="0078611E" w:rsidRPr="003C2CD1" w:rsidRDefault="0078611E" w:rsidP="00901E87">
      <w:pPr>
        <w:pStyle w:val="ListParagraph"/>
        <w:numPr>
          <w:ilvl w:val="0"/>
          <w:numId w:val="1"/>
        </w:numPr>
        <w:spacing w:after="0"/>
        <w:ind w:left="360"/>
        <w:rPr>
          <w:rFonts w:cstheme="minorHAnsi"/>
          <w:b/>
          <w:bCs/>
          <w:i/>
          <w:iCs/>
          <w:sz w:val="26"/>
          <w:szCs w:val="26"/>
        </w:rPr>
      </w:pPr>
      <w:r w:rsidRPr="003C2CD1">
        <w:rPr>
          <w:rFonts w:cstheme="minorHAnsi"/>
          <w:b/>
          <w:bCs/>
          <w:sz w:val="26"/>
          <w:szCs w:val="26"/>
        </w:rPr>
        <w:t>U.S. Students</w:t>
      </w:r>
      <w:r w:rsidR="0064726D">
        <w:rPr>
          <w:rFonts w:cstheme="minorHAnsi"/>
          <w:b/>
          <w:bCs/>
          <w:sz w:val="26"/>
          <w:szCs w:val="26"/>
        </w:rPr>
        <w:t>’</w:t>
      </w:r>
      <w:r w:rsidRPr="003C2CD1">
        <w:rPr>
          <w:rFonts w:cstheme="minorHAnsi"/>
          <w:b/>
          <w:bCs/>
          <w:sz w:val="26"/>
          <w:szCs w:val="26"/>
        </w:rPr>
        <w:t xml:space="preserve"> Access to Study Abroad Talking Points, Data &amp; Stories:</w:t>
      </w:r>
    </w:p>
    <w:p w14:paraId="4CD876DF" w14:textId="0D350553" w:rsidR="0078611E" w:rsidRDefault="255C1FDB" w:rsidP="00901E87">
      <w:pPr>
        <w:pStyle w:val="ListParagraph"/>
        <w:numPr>
          <w:ilvl w:val="1"/>
          <w:numId w:val="1"/>
        </w:numPr>
        <w:spacing w:after="0"/>
        <w:ind w:left="1080"/>
        <w:rPr>
          <w:sz w:val="26"/>
          <w:szCs w:val="26"/>
        </w:rPr>
      </w:pPr>
      <w:r w:rsidRPr="003C2CD1">
        <w:rPr>
          <w:sz w:val="26"/>
          <w:szCs w:val="26"/>
        </w:rPr>
        <w:t xml:space="preserve">Study abroad provides U.S. students the </w:t>
      </w:r>
      <w:r w:rsidRPr="003C2CD1">
        <w:rPr>
          <w:sz w:val="26"/>
          <w:szCs w:val="26"/>
          <w:u w:val="single"/>
        </w:rPr>
        <w:t>GLOBAL SKILLS, KNOWLEDGE, AND EXPERIENCES</w:t>
      </w:r>
      <w:r w:rsidRPr="003C2CD1">
        <w:rPr>
          <w:sz w:val="26"/>
          <w:szCs w:val="26"/>
        </w:rPr>
        <w:t xml:space="preserve"> necessary to compete in today’s global workforce.</w:t>
      </w:r>
    </w:p>
    <w:p w14:paraId="461A082F" w14:textId="58159EF1" w:rsidR="007366A4" w:rsidRPr="003C2CD1" w:rsidRDefault="007366A4" w:rsidP="00901E87">
      <w:pPr>
        <w:pStyle w:val="ListParagraph"/>
        <w:numPr>
          <w:ilvl w:val="1"/>
          <w:numId w:val="1"/>
        </w:numPr>
        <w:spacing w:after="0"/>
        <w:ind w:left="1080"/>
        <w:rPr>
          <w:sz w:val="26"/>
          <w:szCs w:val="26"/>
        </w:rPr>
      </w:pPr>
      <w:r>
        <w:rPr>
          <w:rFonts w:ascii="Lato" w:hAnsi="Lato"/>
          <w:color w:val="121212"/>
          <w:sz w:val="23"/>
          <w:szCs w:val="23"/>
        </w:rPr>
        <w:t xml:space="preserve">Students who study abroad are </w:t>
      </w:r>
      <w:r>
        <w:rPr>
          <w:rFonts w:ascii="Lato" w:hAnsi="Lato"/>
          <w:color w:val="121212"/>
          <w:sz w:val="23"/>
          <w:szCs w:val="23"/>
          <w:u w:val="single"/>
        </w:rPr>
        <w:t>MORE LIKELY</w:t>
      </w:r>
      <w:r>
        <w:rPr>
          <w:rFonts w:ascii="Lato" w:hAnsi="Lato"/>
          <w:color w:val="121212"/>
          <w:sz w:val="23"/>
          <w:szCs w:val="23"/>
        </w:rPr>
        <w:t xml:space="preserve"> to </w:t>
      </w:r>
      <w:r>
        <w:rPr>
          <w:rFonts w:ascii="Lato" w:hAnsi="Lato"/>
          <w:color w:val="121212"/>
          <w:sz w:val="23"/>
          <w:szCs w:val="23"/>
          <w:u w:val="single"/>
        </w:rPr>
        <w:t>HAVE A HIGHER GPA</w:t>
      </w:r>
      <w:r>
        <w:rPr>
          <w:rFonts w:ascii="Lato" w:hAnsi="Lato"/>
          <w:color w:val="121212"/>
          <w:sz w:val="23"/>
          <w:szCs w:val="23"/>
        </w:rPr>
        <w:t xml:space="preserve"> and </w:t>
      </w:r>
      <w:r>
        <w:rPr>
          <w:rFonts w:ascii="Lato" w:hAnsi="Lato"/>
          <w:color w:val="121212"/>
          <w:sz w:val="23"/>
          <w:szCs w:val="23"/>
          <w:u w:val="single"/>
        </w:rPr>
        <w:t>COMPLETE THEIR DEGREE FASTER</w:t>
      </w:r>
      <w:r>
        <w:rPr>
          <w:rFonts w:ascii="Lato" w:hAnsi="Lato"/>
          <w:color w:val="121212"/>
          <w:sz w:val="23"/>
          <w:szCs w:val="23"/>
        </w:rPr>
        <w:t xml:space="preserve"> than students who don’t study abroad.</w:t>
      </w:r>
    </w:p>
    <w:p w14:paraId="1649AF05" w14:textId="3E734880" w:rsidR="0078611E" w:rsidRPr="003C2CD1" w:rsidRDefault="4D5FE38A" w:rsidP="00901E87">
      <w:pPr>
        <w:pStyle w:val="ListParagraph"/>
        <w:numPr>
          <w:ilvl w:val="1"/>
          <w:numId w:val="1"/>
        </w:numPr>
        <w:spacing w:after="0"/>
        <w:ind w:left="1080"/>
        <w:rPr>
          <w:sz w:val="26"/>
          <w:szCs w:val="26"/>
        </w:rPr>
      </w:pPr>
      <w:r w:rsidRPr="4D5FE38A">
        <w:rPr>
          <w:sz w:val="26"/>
          <w:szCs w:val="26"/>
        </w:rPr>
        <w:t xml:space="preserve">86 percent of American business leaders believe </w:t>
      </w:r>
      <w:r w:rsidRPr="4D5FE38A">
        <w:rPr>
          <w:sz w:val="26"/>
          <w:szCs w:val="26"/>
          <w:u w:val="single"/>
        </w:rPr>
        <w:t>THEIR BUSINESS WOULD INCREASE</w:t>
      </w:r>
      <w:r w:rsidRPr="4D5FE38A">
        <w:rPr>
          <w:sz w:val="26"/>
          <w:szCs w:val="26"/>
        </w:rPr>
        <w:t xml:space="preserve"> if their employees had international experience.</w:t>
      </w:r>
    </w:p>
    <w:p w14:paraId="67B13C53" w14:textId="5EF2830B" w:rsidR="00BC4F2A" w:rsidRPr="003C2CD1" w:rsidRDefault="4D5FE38A" w:rsidP="00901E87">
      <w:pPr>
        <w:pStyle w:val="ListParagraph"/>
        <w:numPr>
          <w:ilvl w:val="1"/>
          <w:numId w:val="1"/>
        </w:numPr>
        <w:spacing w:after="0"/>
        <w:ind w:left="1080"/>
        <w:rPr>
          <w:sz w:val="26"/>
          <w:szCs w:val="26"/>
        </w:rPr>
      </w:pPr>
      <w:r w:rsidRPr="4D5FE38A">
        <w:rPr>
          <w:sz w:val="26"/>
          <w:szCs w:val="26"/>
        </w:rPr>
        <w:t xml:space="preserve">Research by NAFSA in 2020 revealed a strong connection between the skills gained from a study abroad experience and the </w:t>
      </w:r>
      <w:r w:rsidRPr="4D5FE38A">
        <w:rPr>
          <w:sz w:val="26"/>
          <w:szCs w:val="26"/>
          <w:u w:val="single"/>
        </w:rPr>
        <w:t>SKILLS EMPLOYERS ARE LOOKING FOR</w:t>
      </w:r>
      <w:r w:rsidRPr="4D5FE38A">
        <w:rPr>
          <w:sz w:val="26"/>
          <w:szCs w:val="26"/>
        </w:rPr>
        <w:t xml:space="preserve"> in filling their management and leadership positions.</w:t>
      </w:r>
    </w:p>
    <w:p w14:paraId="7957D39B" w14:textId="75D6C1C1" w:rsidR="0030396F" w:rsidRPr="003C2CD1" w:rsidRDefault="255C1FDB" w:rsidP="00901E87">
      <w:pPr>
        <w:pStyle w:val="ListParagraph"/>
        <w:numPr>
          <w:ilvl w:val="1"/>
          <w:numId w:val="1"/>
        </w:numPr>
        <w:spacing w:after="0"/>
        <w:ind w:left="1080"/>
        <w:rPr>
          <w:sz w:val="26"/>
          <w:szCs w:val="26"/>
          <w:highlight w:val="yellow"/>
        </w:rPr>
      </w:pPr>
      <w:r w:rsidRPr="003C2CD1">
        <w:rPr>
          <w:sz w:val="26"/>
          <w:szCs w:val="26"/>
          <w:highlight w:val="yellow"/>
        </w:rPr>
        <w:t>[Insert story of how study abroad helps students thrive in their studies and careers]</w:t>
      </w:r>
    </w:p>
    <w:p w14:paraId="4AD40C63" w14:textId="13B16B0D" w:rsidR="0030396F" w:rsidRPr="003C2CD1" w:rsidRDefault="255C1FDB" w:rsidP="00901E87">
      <w:pPr>
        <w:pStyle w:val="ListParagraph"/>
        <w:numPr>
          <w:ilvl w:val="1"/>
          <w:numId w:val="1"/>
        </w:numPr>
        <w:spacing w:after="0"/>
        <w:ind w:left="1080"/>
        <w:rPr>
          <w:sz w:val="26"/>
          <w:szCs w:val="26"/>
        </w:rPr>
      </w:pPr>
      <w:r w:rsidRPr="003C2CD1">
        <w:rPr>
          <w:sz w:val="26"/>
          <w:szCs w:val="26"/>
        </w:rPr>
        <w:t xml:space="preserve">Despite these proven benefits, </w:t>
      </w:r>
      <w:r w:rsidRPr="003C2CD1">
        <w:rPr>
          <w:sz w:val="26"/>
          <w:szCs w:val="26"/>
          <w:u w:val="single"/>
        </w:rPr>
        <w:t>ONLY 10 PERCENT OF U.S. COLLEGE STUDENTS STUDY ABROAD BEFORE THEY GRADUAT</w:t>
      </w:r>
      <w:r w:rsidRPr="003C2CD1">
        <w:rPr>
          <w:sz w:val="26"/>
          <w:szCs w:val="26"/>
        </w:rPr>
        <w:t>E.</w:t>
      </w:r>
    </w:p>
    <w:p w14:paraId="18649B15" w14:textId="2D944BF4" w:rsidR="0030396F" w:rsidRPr="003C2CD1" w:rsidRDefault="3B9357D8" w:rsidP="00901E87">
      <w:pPr>
        <w:pStyle w:val="ListParagraph"/>
        <w:numPr>
          <w:ilvl w:val="1"/>
          <w:numId w:val="1"/>
        </w:numPr>
        <w:spacing w:after="0"/>
        <w:ind w:left="1080"/>
        <w:rPr>
          <w:sz w:val="26"/>
          <w:szCs w:val="26"/>
        </w:rPr>
      </w:pPr>
      <w:r w:rsidRPr="003C2CD1">
        <w:rPr>
          <w:sz w:val="26"/>
          <w:szCs w:val="26"/>
        </w:rPr>
        <w:t xml:space="preserve">In our state for example, </w:t>
      </w:r>
      <w:r w:rsidRPr="003C2CD1">
        <w:rPr>
          <w:sz w:val="26"/>
          <w:szCs w:val="26"/>
          <w:highlight w:val="yellow"/>
        </w:rPr>
        <w:t xml:space="preserve">[insert </w:t>
      </w:r>
      <w:hyperlink r:id="rId7">
        <w:r w:rsidRPr="003C2CD1">
          <w:rPr>
            <w:rStyle w:val="Hyperlink"/>
            <w:sz w:val="26"/>
            <w:szCs w:val="26"/>
            <w:highlight w:val="yellow"/>
          </w:rPr>
          <w:t>data on study abroad participation</w:t>
        </w:r>
      </w:hyperlink>
      <w:r w:rsidRPr="003C2CD1">
        <w:rPr>
          <w:sz w:val="26"/>
          <w:szCs w:val="26"/>
          <w:highlight w:val="yellow"/>
        </w:rPr>
        <w:t>]</w:t>
      </w:r>
    </w:p>
    <w:p w14:paraId="54D588E7" w14:textId="7AAF01C3" w:rsidR="0052548A" w:rsidRPr="003C2CD1" w:rsidRDefault="3B9357D8" w:rsidP="00901E87">
      <w:pPr>
        <w:pStyle w:val="ListParagraph"/>
        <w:numPr>
          <w:ilvl w:val="1"/>
          <w:numId w:val="1"/>
        </w:numPr>
        <w:spacing w:after="0"/>
        <w:ind w:left="1080"/>
        <w:rPr>
          <w:sz w:val="26"/>
          <w:szCs w:val="26"/>
        </w:rPr>
      </w:pPr>
      <w:r w:rsidRPr="003C2CD1">
        <w:rPr>
          <w:sz w:val="26"/>
          <w:szCs w:val="26"/>
        </w:rPr>
        <w:t>The pandemic significantly impacted study abroad participation (</w:t>
      </w:r>
      <w:r w:rsidR="003C2CD1" w:rsidRPr="003C2CD1">
        <w:rPr>
          <w:sz w:val="26"/>
          <w:szCs w:val="26"/>
          <w:u w:val="single"/>
        </w:rPr>
        <w:t>DOWN</w:t>
      </w:r>
      <w:r w:rsidRPr="003C2CD1">
        <w:rPr>
          <w:sz w:val="26"/>
          <w:szCs w:val="26"/>
          <w:u w:val="single"/>
        </w:rPr>
        <w:t xml:space="preserve"> 91 </w:t>
      </w:r>
      <w:r w:rsidR="003C2CD1" w:rsidRPr="003C2CD1">
        <w:rPr>
          <w:sz w:val="26"/>
          <w:szCs w:val="26"/>
          <w:u w:val="single"/>
        </w:rPr>
        <w:t>PERCENT</w:t>
      </w:r>
      <w:r w:rsidRPr="003C2CD1">
        <w:rPr>
          <w:sz w:val="26"/>
          <w:szCs w:val="26"/>
          <w:u w:val="single"/>
        </w:rPr>
        <w:t xml:space="preserve"> in the 2020-2021 </w:t>
      </w:r>
      <w:r w:rsidR="003C2CD1" w:rsidRPr="003C2CD1">
        <w:rPr>
          <w:sz w:val="26"/>
          <w:szCs w:val="26"/>
          <w:u w:val="single"/>
        </w:rPr>
        <w:t>ACADEMIC YEAR</w:t>
      </w:r>
      <w:r w:rsidRPr="003C2CD1">
        <w:rPr>
          <w:sz w:val="26"/>
          <w:szCs w:val="26"/>
        </w:rPr>
        <w:t xml:space="preserve">, for example), limiting students’ access to the associated </w:t>
      </w:r>
      <w:r w:rsidRPr="003C2CD1">
        <w:rPr>
          <w:sz w:val="26"/>
          <w:szCs w:val="26"/>
          <w:u w:val="single"/>
        </w:rPr>
        <w:t>CAREER ENHANCING BENEFITS</w:t>
      </w:r>
      <w:r w:rsidRPr="003C2CD1">
        <w:rPr>
          <w:sz w:val="26"/>
          <w:szCs w:val="26"/>
        </w:rPr>
        <w:t xml:space="preserve"> of study abroad.</w:t>
      </w:r>
    </w:p>
    <w:p w14:paraId="49CFC137" w14:textId="259DB3B8" w:rsidR="0052548A" w:rsidRPr="003C2CD1" w:rsidRDefault="255C1FDB" w:rsidP="00901E87">
      <w:pPr>
        <w:pStyle w:val="ListParagraph"/>
        <w:numPr>
          <w:ilvl w:val="1"/>
          <w:numId w:val="1"/>
        </w:numPr>
        <w:spacing w:after="0"/>
        <w:ind w:left="1080"/>
        <w:rPr>
          <w:sz w:val="26"/>
          <w:szCs w:val="26"/>
        </w:rPr>
      </w:pPr>
      <w:r w:rsidRPr="003C2CD1">
        <w:rPr>
          <w:sz w:val="26"/>
          <w:szCs w:val="26"/>
        </w:rPr>
        <w:t xml:space="preserve">A larger and more diverse number of students should have this opportunity. </w:t>
      </w:r>
    </w:p>
    <w:p w14:paraId="513D198A" w14:textId="63319992" w:rsidR="00480A91" w:rsidRDefault="255C1FDB" w:rsidP="00901E87">
      <w:pPr>
        <w:pStyle w:val="ListParagraph"/>
        <w:numPr>
          <w:ilvl w:val="1"/>
          <w:numId w:val="1"/>
        </w:numPr>
        <w:spacing w:after="0"/>
        <w:ind w:left="1080"/>
        <w:rPr>
          <w:sz w:val="26"/>
          <w:szCs w:val="26"/>
          <w:highlight w:val="yellow"/>
        </w:rPr>
      </w:pPr>
      <w:r w:rsidRPr="003C2CD1">
        <w:rPr>
          <w:sz w:val="26"/>
          <w:szCs w:val="26"/>
          <w:highlight w:val="yellow"/>
        </w:rPr>
        <w:t>[Insert story of how diversifying study abroad would be beneficial or how new/additional federal funding for study abroad would benefit students]</w:t>
      </w:r>
    </w:p>
    <w:p w14:paraId="00DD5953" w14:textId="77777777" w:rsidR="0064726D" w:rsidRPr="003C2CD1" w:rsidRDefault="0064726D" w:rsidP="0064726D">
      <w:pPr>
        <w:pStyle w:val="ListParagraph"/>
        <w:spacing w:after="0"/>
        <w:ind w:left="1080"/>
        <w:rPr>
          <w:sz w:val="26"/>
          <w:szCs w:val="26"/>
          <w:highlight w:val="yellow"/>
        </w:rPr>
      </w:pPr>
    </w:p>
    <w:p w14:paraId="4C232A21" w14:textId="62A826D9" w:rsidR="00642975" w:rsidRPr="003C2CD1" w:rsidRDefault="00642975" w:rsidP="00901E87">
      <w:pPr>
        <w:pStyle w:val="ListParagraph"/>
        <w:numPr>
          <w:ilvl w:val="0"/>
          <w:numId w:val="1"/>
        </w:numPr>
        <w:spacing w:after="0"/>
        <w:ind w:left="360"/>
        <w:rPr>
          <w:rFonts w:cstheme="minorHAnsi"/>
          <w:b/>
          <w:bCs/>
          <w:i/>
          <w:iCs/>
          <w:sz w:val="26"/>
          <w:szCs w:val="26"/>
        </w:rPr>
      </w:pPr>
      <w:r w:rsidRPr="003C2CD1">
        <w:rPr>
          <w:rFonts w:cstheme="minorHAnsi"/>
          <w:b/>
          <w:bCs/>
          <w:sz w:val="26"/>
          <w:szCs w:val="26"/>
        </w:rPr>
        <w:t>Transition to the “Asks”</w:t>
      </w:r>
      <w:r w:rsidR="00500D46" w:rsidRPr="003C2CD1">
        <w:rPr>
          <w:rFonts w:cstheme="minorHAnsi"/>
          <w:b/>
          <w:bCs/>
          <w:sz w:val="26"/>
          <w:szCs w:val="26"/>
        </w:rPr>
        <w:t>:</w:t>
      </w:r>
    </w:p>
    <w:p w14:paraId="1A72C2A6" w14:textId="72B4D5E6" w:rsidR="00DD54BD" w:rsidRPr="003C2CD1" w:rsidRDefault="4D5FE38A" w:rsidP="4D5FE38A">
      <w:pPr>
        <w:pStyle w:val="ListParagraph"/>
        <w:numPr>
          <w:ilvl w:val="1"/>
          <w:numId w:val="1"/>
        </w:numPr>
        <w:spacing w:after="0"/>
        <w:ind w:left="1080"/>
        <w:rPr>
          <w:b/>
          <w:bCs/>
          <w:i/>
          <w:iCs/>
          <w:sz w:val="26"/>
          <w:szCs w:val="26"/>
        </w:rPr>
      </w:pPr>
      <w:r w:rsidRPr="4D5FE38A">
        <w:rPr>
          <w:i/>
          <w:iCs/>
          <w:sz w:val="26"/>
          <w:szCs w:val="26"/>
        </w:rPr>
        <w:t xml:space="preserve">Ex. “Which leads us to make these specific asks of </w:t>
      </w:r>
      <w:r w:rsidRPr="4D5FE38A">
        <w:rPr>
          <w:i/>
          <w:iCs/>
          <w:sz w:val="26"/>
          <w:szCs w:val="26"/>
          <w:highlight w:val="yellow"/>
        </w:rPr>
        <w:t>(you/your boss</w:t>
      </w:r>
      <w:r w:rsidR="00BF296A">
        <w:rPr>
          <w:i/>
          <w:iCs/>
          <w:sz w:val="26"/>
          <w:szCs w:val="26"/>
        </w:rPr>
        <w:t>).</w:t>
      </w:r>
      <w:r w:rsidRPr="4D5FE38A">
        <w:rPr>
          <w:i/>
          <w:iCs/>
          <w:sz w:val="26"/>
          <w:szCs w:val="26"/>
        </w:rPr>
        <w:t xml:space="preserve"> I have three issue brief documents that I’d like to share with you that go into more detail about these asks. We’ll put links in the chat now, and will email</w:t>
      </w:r>
      <w:r w:rsidR="00BF296A">
        <w:rPr>
          <w:i/>
          <w:iCs/>
          <w:sz w:val="26"/>
          <w:szCs w:val="26"/>
        </w:rPr>
        <w:t xml:space="preserve"> them to</w:t>
      </w:r>
      <w:r w:rsidRPr="4D5FE38A">
        <w:rPr>
          <w:i/>
          <w:iCs/>
          <w:sz w:val="26"/>
          <w:szCs w:val="26"/>
        </w:rPr>
        <w:t xml:space="preserve"> you after our meeting, but we’d like to highlight for you now some of the solutions that NAFSA has identified.”</w:t>
      </w:r>
    </w:p>
    <w:p w14:paraId="486F013A" w14:textId="77777777" w:rsidR="00983CC7" w:rsidRPr="003C2CD1" w:rsidRDefault="00983CC7" w:rsidP="00901E87">
      <w:pPr>
        <w:pStyle w:val="ListParagraph"/>
        <w:spacing w:after="0"/>
        <w:ind w:left="1080"/>
        <w:rPr>
          <w:rFonts w:cstheme="minorHAnsi"/>
          <w:b/>
          <w:bCs/>
          <w:i/>
          <w:iCs/>
          <w:sz w:val="26"/>
          <w:szCs w:val="26"/>
        </w:rPr>
      </w:pPr>
    </w:p>
    <w:p w14:paraId="47497166" w14:textId="63A5973F" w:rsidR="00C85157" w:rsidRPr="003C2CD1" w:rsidRDefault="5C0C0281" w:rsidP="00901E87">
      <w:pPr>
        <w:pStyle w:val="ListParagraph"/>
        <w:numPr>
          <w:ilvl w:val="0"/>
          <w:numId w:val="1"/>
        </w:numPr>
        <w:spacing w:after="0"/>
        <w:ind w:left="360"/>
        <w:rPr>
          <w:b/>
          <w:bCs/>
          <w:i/>
          <w:iCs/>
          <w:sz w:val="26"/>
          <w:szCs w:val="26"/>
        </w:rPr>
      </w:pPr>
      <w:r w:rsidRPr="003C2CD1">
        <w:rPr>
          <w:b/>
          <w:bCs/>
          <w:sz w:val="26"/>
          <w:szCs w:val="26"/>
        </w:rPr>
        <w:t>The Asks:</w:t>
      </w:r>
    </w:p>
    <w:p w14:paraId="0C09C64B" w14:textId="029B2953" w:rsidR="00C85157" w:rsidRPr="003C2CD1" w:rsidRDefault="5C0C0281" w:rsidP="00901E87">
      <w:pPr>
        <w:pStyle w:val="ListParagraph"/>
        <w:numPr>
          <w:ilvl w:val="1"/>
          <w:numId w:val="1"/>
        </w:numPr>
        <w:spacing w:after="0"/>
        <w:ind w:left="1080"/>
        <w:rPr>
          <w:b/>
          <w:bCs/>
          <w:i/>
          <w:iCs/>
          <w:sz w:val="26"/>
          <w:szCs w:val="26"/>
        </w:rPr>
      </w:pPr>
      <w:r w:rsidRPr="003C2CD1">
        <w:rPr>
          <w:sz w:val="26"/>
          <w:szCs w:val="26"/>
        </w:rPr>
        <w:t xml:space="preserve">Update immigration law to attract and retain international student talent: </w:t>
      </w:r>
    </w:p>
    <w:p w14:paraId="0DEC0741" w14:textId="1D86C139" w:rsidR="00C85157" w:rsidRPr="003C2CD1" w:rsidRDefault="5C0C0281" w:rsidP="00901E87">
      <w:pPr>
        <w:pStyle w:val="ListParagraph"/>
        <w:numPr>
          <w:ilvl w:val="2"/>
          <w:numId w:val="1"/>
        </w:numPr>
        <w:spacing w:after="0"/>
        <w:ind w:left="1800"/>
        <w:rPr>
          <w:sz w:val="26"/>
          <w:szCs w:val="26"/>
        </w:rPr>
      </w:pPr>
      <w:r w:rsidRPr="003C2CD1">
        <w:rPr>
          <w:sz w:val="26"/>
          <w:szCs w:val="26"/>
          <w:u w:val="single"/>
        </w:rPr>
        <w:t>CREATE A PATH TO A GREEN CARD</w:t>
      </w:r>
      <w:r w:rsidRPr="003C2CD1">
        <w:rPr>
          <w:sz w:val="26"/>
          <w:szCs w:val="26"/>
        </w:rPr>
        <w:t xml:space="preserve"> for all advanced degree graduates (master’s level and higher) in all fields</w:t>
      </w:r>
      <w:r w:rsidR="00B66259" w:rsidRPr="003C2CD1">
        <w:rPr>
          <w:sz w:val="26"/>
          <w:szCs w:val="26"/>
        </w:rPr>
        <w:t>.</w:t>
      </w:r>
    </w:p>
    <w:p w14:paraId="36D40A89" w14:textId="612802D8" w:rsidR="00C85157" w:rsidRPr="003C2CD1" w:rsidRDefault="5C0C0281" w:rsidP="00901E87">
      <w:pPr>
        <w:pStyle w:val="ListParagraph"/>
        <w:numPr>
          <w:ilvl w:val="2"/>
          <w:numId w:val="1"/>
        </w:numPr>
        <w:spacing w:after="0"/>
        <w:ind w:left="1800"/>
        <w:rPr>
          <w:sz w:val="26"/>
          <w:szCs w:val="26"/>
        </w:rPr>
      </w:pPr>
      <w:r w:rsidRPr="003C2CD1">
        <w:rPr>
          <w:sz w:val="26"/>
          <w:szCs w:val="26"/>
          <w:u w:val="single"/>
        </w:rPr>
        <w:lastRenderedPageBreak/>
        <w:t>EXPAND DUAL INTENT</w:t>
      </w:r>
      <w:r w:rsidRPr="003C2CD1">
        <w:rPr>
          <w:sz w:val="26"/>
          <w:szCs w:val="26"/>
        </w:rPr>
        <w:t xml:space="preserve"> for F-1 students.</w:t>
      </w:r>
    </w:p>
    <w:p w14:paraId="32EA5121" w14:textId="5E279AA1" w:rsidR="00071704" w:rsidRPr="003C2CD1" w:rsidRDefault="4D5FE38A" w:rsidP="00901E87">
      <w:pPr>
        <w:pStyle w:val="ListParagraph"/>
        <w:numPr>
          <w:ilvl w:val="1"/>
          <w:numId w:val="1"/>
        </w:numPr>
        <w:spacing w:after="0"/>
        <w:ind w:left="1080"/>
        <w:rPr>
          <w:sz w:val="26"/>
          <w:szCs w:val="26"/>
        </w:rPr>
      </w:pPr>
      <w:r w:rsidRPr="4D5FE38A">
        <w:rPr>
          <w:sz w:val="26"/>
          <w:szCs w:val="26"/>
        </w:rPr>
        <w:t xml:space="preserve">Cosponsor the </w:t>
      </w:r>
      <w:r w:rsidRPr="4D5FE38A">
        <w:rPr>
          <w:sz w:val="26"/>
          <w:szCs w:val="26"/>
          <w:u w:val="single"/>
        </w:rPr>
        <w:t>SENATOR PAUL SIMON STUDY ABROAD PROGRAM ACT</w:t>
      </w:r>
      <w:r w:rsidRPr="4D5FE38A">
        <w:rPr>
          <w:sz w:val="26"/>
          <w:szCs w:val="26"/>
        </w:rPr>
        <w:t xml:space="preserve"> when it is introduced. The bill would </w:t>
      </w:r>
      <w:r w:rsidRPr="4D5FE38A">
        <w:rPr>
          <w:sz w:val="26"/>
          <w:szCs w:val="26"/>
          <w:u w:val="single"/>
        </w:rPr>
        <w:t>EXPAND AND DIVERSIFY ACCESS TO STUDY ABROAD</w:t>
      </w:r>
      <w:r w:rsidRPr="4D5FE38A">
        <w:rPr>
          <w:sz w:val="26"/>
          <w:szCs w:val="26"/>
        </w:rPr>
        <w:t xml:space="preserve"> by establishing a </w:t>
      </w:r>
      <w:r w:rsidRPr="4D5FE38A">
        <w:rPr>
          <w:sz w:val="26"/>
          <w:szCs w:val="26"/>
          <w:u w:val="single"/>
        </w:rPr>
        <w:t>COMPETITIVE GRANT PROGRAM</w:t>
      </w:r>
      <w:r w:rsidRPr="4D5FE38A">
        <w:rPr>
          <w:sz w:val="26"/>
          <w:szCs w:val="26"/>
        </w:rPr>
        <w:t xml:space="preserve"> for colleges and universities to help them fund these programs and defray the cost to students.</w:t>
      </w:r>
    </w:p>
    <w:p w14:paraId="341A8E49" w14:textId="049665E3" w:rsidR="00C85157" w:rsidRPr="003C2CD1" w:rsidRDefault="5C0C0281" w:rsidP="00901E87">
      <w:pPr>
        <w:pStyle w:val="ListParagraph"/>
        <w:numPr>
          <w:ilvl w:val="1"/>
          <w:numId w:val="1"/>
        </w:numPr>
        <w:spacing w:after="0"/>
        <w:ind w:left="1080"/>
        <w:rPr>
          <w:sz w:val="26"/>
          <w:szCs w:val="26"/>
          <w:u w:val="single"/>
        </w:rPr>
      </w:pPr>
      <w:r w:rsidRPr="003C2CD1">
        <w:rPr>
          <w:sz w:val="26"/>
          <w:szCs w:val="26"/>
        </w:rPr>
        <w:t xml:space="preserve">Support increasing </w:t>
      </w:r>
      <w:r w:rsidRPr="003C2CD1">
        <w:rPr>
          <w:sz w:val="26"/>
          <w:szCs w:val="26"/>
          <w:u w:val="single"/>
        </w:rPr>
        <w:t>CONGRESSIONAL APPROPRIATIONS IN FY 2024</w:t>
      </w:r>
      <w:r w:rsidRPr="003C2CD1">
        <w:rPr>
          <w:sz w:val="26"/>
          <w:szCs w:val="26"/>
        </w:rPr>
        <w:t xml:space="preserve"> to help restore international education and exchange programming impacted by the pandemic. Specifically:</w:t>
      </w:r>
    </w:p>
    <w:p w14:paraId="3E604B5A" w14:textId="07F4CC02" w:rsidR="00C85157" w:rsidRPr="003C2CD1" w:rsidRDefault="5C0C0281" w:rsidP="00901E87">
      <w:pPr>
        <w:pStyle w:val="ListParagraph"/>
        <w:numPr>
          <w:ilvl w:val="2"/>
          <w:numId w:val="1"/>
        </w:numPr>
        <w:spacing w:after="0"/>
        <w:ind w:left="1800"/>
        <w:rPr>
          <w:sz w:val="26"/>
          <w:szCs w:val="26"/>
          <w:u w:val="single"/>
        </w:rPr>
      </w:pPr>
      <w:r w:rsidRPr="003C2CD1">
        <w:rPr>
          <w:sz w:val="26"/>
          <w:szCs w:val="26"/>
        </w:rPr>
        <w:t xml:space="preserve">Robust funding to support critical programs under the State Department’s </w:t>
      </w:r>
      <w:r w:rsidRPr="003C2CD1">
        <w:rPr>
          <w:sz w:val="26"/>
          <w:szCs w:val="26"/>
          <w:u w:val="single"/>
        </w:rPr>
        <w:t>BUREAU OF EDUCATIONAL AND CULTURAL AFFAIRS,</w:t>
      </w:r>
      <w:r w:rsidRPr="003C2CD1">
        <w:rPr>
          <w:sz w:val="26"/>
          <w:szCs w:val="26"/>
        </w:rPr>
        <w:t xml:space="preserve"> including:</w:t>
      </w:r>
    </w:p>
    <w:p w14:paraId="59A7602E" w14:textId="5661D06C" w:rsidR="003A48D5" w:rsidRPr="003C2CD1" w:rsidRDefault="003A48D5" w:rsidP="00901E87">
      <w:pPr>
        <w:pStyle w:val="ListParagraph"/>
        <w:numPr>
          <w:ilvl w:val="3"/>
          <w:numId w:val="1"/>
        </w:numPr>
        <w:spacing w:after="0"/>
        <w:ind w:left="2520"/>
        <w:rPr>
          <w:rFonts w:cstheme="minorHAnsi"/>
          <w:sz w:val="26"/>
          <w:szCs w:val="26"/>
          <w:u w:val="single"/>
        </w:rPr>
      </w:pPr>
      <w:r w:rsidRPr="003C2CD1">
        <w:rPr>
          <w:rFonts w:cstheme="minorHAnsi"/>
          <w:sz w:val="26"/>
          <w:szCs w:val="26"/>
        </w:rPr>
        <w:t xml:space="preserve">EducationUSA Overseas Advising Centers that help </w:t>
      </w:r>
      <w:r w:rsidR="00B66259" w:rsidRPr="003C2CD1">
        <w:rPr>
          <w:rFonts w:cstheme="minorHAnsi"/>
          <w:sz w:val="26"/>
          <w:szCs w:val="26"/>
          <w:u w:val="single"/>
        </w:rPr>
        <w:t>ATTRACT</w:t>
      </w:r>
      <w:r w:rsidRPr="003C2CD1">
        <w:rPr>
          <w:rFonts w:cstheme="minorHAnsi"/>
          <w:sz w:val="26"/>
          <w:szCs w:val="26"/>
          <w:u w:val="single"/>
        </w:rPr>
        <w:t xml:space="preserve"> </w:t>
      </w:r>
      <w:r w:rsidR="00B66259" w:rsidRPr="003C2CD1">
        <w:rPr>
          <w:rFonts w:cstheme="minorHAnsi"/>
          <w:sz w:val="26"/>
          <w:szCs w:val="26"/>
          <w:u w:val="single"/>
        </w:rPr>
        <w:t>INTERNATIONAL STUDENTS</w:t>
      </w:r>
      <w:r w:rsidRPr="003C2CD1">
        <w:rPr>
          <w:rFonts w:cstheme="minorHAnsi"/>
          <w:sz w:val="26"/>
          <w:szCs w:val="26"/>
        </w:rPr>
        <w:t xml:space="preserve"> to study in the U.S</w:t>
      </w:r>
      <w:r w:rsidR="00466D58" w:rsidRPr="003C2CD1">
        <w:rPr>
          <w:rFonts w:cstheme="minorHAnsi"/>
          <w:sz w:val="26"/>
          <w:szCs w:val="26"/>
        </w:rPr>
        <w:t>;</w:t>
      </w:r>
    </w:p>
    <w:p w14:paraId="5902E28F" w14:textId="2B52396B" w:rsidR="003A48D5" w:rsidRPr="003C2CD1" w:rsidRDefault="003A48D5" w:rsidP="00901E87">
      <w:pPr>
        <w:pStyle w:val="ListParagraph"/>
        <w:numPr>
          <w:ilvl w:val="3"/>
          <w:numId w:val="1"/>
        </w:numPr>
        <w:spacing w:after="0"/>
        <w:ind w:left="2520"/>
        <w:rPr>
          <w:rFonts w:cstheme="minorHAnsi"/>
          <w:sz w:val="26"/>
          <w:szCs w:val="26"/>
          <w:u w:val="single"/>
        </w:rPr>
      </w:pPr>
      <w:r w:rsidRPr="003C2CD1">
        <w:rPr>
          <w:rFonts w:cstheme="minorHAnsi"/>
          <w:sz w:val="26"/>
          <w:szCs w:val="26"/>
        </w:rPr>
        <w:t xml:space="preserve">The IDEAS grant program to </w:t>
      </w:r>
      <w:r w:rsidRPr="003C2CD1">
        <w:rPr>
          <w:rFonts w:cstheme="minorHAnsi"/>
          <w:sz w:val="26"/>
          <w:szCs w:val="26"/>
          <w:u w:val="single"/>
        </w:rPr>
        <w:t>BUILD STUDY ABROAD CAPACITY</w:t>
      </w:r>
      <w:r w:rsidRPr="003C2CD1">
        <w:rPr>
          <w:rFonts w:cstheme="minorHAnsi"/>
          <w:sz w:val="26"/>
          <w:szCs w:val="26"/>
        </w:rPr>
        <w:t xml:space="preserve"> on U.S. campuses</w:t>
      </w:r>
      <w:r w:rsidR="00466D58" w:rsidRPr="003C2CD1">
        <w:rPr>
          <w:rFonts w:cstheme="minorHAnsi"/>
          <w:sz w:val="26"/>
          <w:szCs w:val="26"/>
        </w:rPr>
        <w:t>;</w:t>
      </w:r>
    </w:p>
    <w:p w14:paraId="2898B332" w14:textId="040F751C" w:rsidR="003A48D5" w:rsidRPr="003C2CD1" w:rsidRDefault="003A48D5" w:rsidP="00901E87">
      <w:pPr>
        <w:pStyle w:val="ListParagraph"/>
        <w:numPr>
          <w:ilvl w:val="3"/>
          <w:numId w:val="1"/>
        </w:numPr>
        <w:spacing w:after="0"/>
        <w:ind w:left="2520"/>
        <w:rPr>
          <w:rFonts w:cstheme="minorHAnsi"/>
          <w:sz w:val="26"/>
          <w:szCs w:val="26"/>
          <w:u w:val="single"/>
        </w:rPr>
      </w:pPr>
      <w:r w:rsidRPr="003C2CD1">
        <w:rPr>
          <w:rFonts w:cstheme="minorHAnsi"/>
          <w:sz w:val="26"/>
          <w:szCs w:val="26"/>
          <w:u w:val="single"/>
        </w:rPr>
        <w:t>VIRTUAL EXCHANGE PROGRAMS</w:t>
      </w:r>
      <w:r w:rsidRPr="003C2CD1">
        <w:rPr>
          <w:rFonts w:cstheme="minorHAnsi"/>
          <w:sz w:val="26"/>
          <w:szCs w:val="26"/>
        </w:rPr>
        <w:t>, such as the Stevens Initiative.</w:t>
      </w:r>
    </w:p>
    <w:p w14:paraId="600C6466" w14:textId="69BB9373" w:rsidR="003A48D5" w:rsidRPr="003C2CD1" w:rsidRDefault="3B9357D8" w:rsidP="00901E87">
      <w:pPr>
        <w:pStyle w:val="ListParagraph"/>
        <w:numPr>
          <w:ilvl w:val="2"/>
          <w:numId w:val="1"/>
        </w:numPr>
        <w:spacing w:after="0"/>
        <w:ind w:left="1800"/>
        <w:rPr>
          <w:sz w:val="26"/>
          <w:szCs w:val="26"/>
          <w:u w:val="single"/>
        </w:rPr>
      </w:pPr>
      <w:r w:rsidRPr="003C2CD1">
        <w:rPr>
          <w:sz w:val="26"/>
          <w:szCs w:val="26"/>
        </w:rPr>
        <w:t xml:space="preserve">Increased funding for the Education Department’s Title VI and </w:t>
      </w:r>
      <w:r w:rsidRPr="003C2CD1">
        <w:rPr>
          <w:sz w:val="26"/>
          <w:szCs w:val="26"/>
          <w:u w:val="single"/>
        </w:rPr>
        <w:t>FULBRIGHT-HAYS</w:t>
      </w:r>
      <w:r w:rsidRPr="003C2CD1">
        <w:rPr>
          <w:sz w:val="26"/>
          <w:szCs w:val="26"/>
        </w:rPr>
        <w:t xml:space="preserve"> programs.</w:t>
      </w:r>
    </w:p>
    <w:p w14:paraId="4E063BEC" w14:textId="77777777" w:rsidR="00533FF4" w:rsidRPr="003C2CD1" w:rsidRDefault="00533FF4" w:rsidP="00901E87">
      <w:pPr>
        <w:pStyle w:val="ListParagraph"/>
        <w:spacing w:after="0"/>
        <w:ind w:left="1800"/>
        <w:rPr>
          <w:rFonts w:cstheme="minorHAnsi"/>
          <w:sz w:val="26"/>
          <w:szCs w:val="26"/>
          <w:u w:val="single"/>
        </w:rPr>
      </w:pPr>
    </w:p>
    <w:p w14:paraId="1B1264AF" w14:textId="67E7404D" w:rsidR="003A48D5" w:rsidRPr="003C2CD1" w:rsidRDefault="003A48D5" w:rsidP="00901E87">
      <w:pPr>
        <w:pStyle w:val="ListParagraph"/>
        <w:numPr>
          <w:ilvl w:val="0"/>
          <w:numId w:val="1"/>
        </w:numPr>
        <w:spacing w:after="0"/>
        <w:ind w:left="360"/>
        <w:rPr>
          <w:rFonts w:cstheme="minorHAnsi"/>
          <w:b/>
          <w:bCs/>
          <w:sz w:val="26"/>
          <w:szCs w:val="26"/>
          <w:u w:val="single"/>
        </w:rPr>
      </w:pPr>
      <w:r w:rsidRPr="003C2CD1">
        <w:rPr>
          <w:rFonts w:cstheme="minorHAnsi"/>
          <w:b/>
          <w:bCs/>
          <w:sz w:val="26"/>
          <w:szCs w:val="26"/>
        </w:rPr>
        <w:t>Thank You and Follow-Up</w:t>
      </w:r>
      <w:r w:rsidR="00500D46" w:rsidRPr="003C2CD1">
        <w:rPr>
          <w:rFonts w:cstheme="minorHAnsi"/>
          <w:b/>
          <w:bCs/>
          <w:sz w:val="26"/>
          <w:szCs w:val="26"/>
        </w:rPr>
        <w:t>:</w:t>
      </w:r>
    </w:p>
    <w:p w14:paraId="1D0670BB" w14:textId="348C578A" w:rsidR="003A48D5" w:rsidRPr="003C2CD1" w:rsidRDefault="4D5FE38A" w:rsidP="4D5FE38A">
      <w:pPr>
        <w:pStyle w:val="ListParagraph"/>
        <w:numPr>
          <w:ilvl w:val="1"/>
          <w:numId w:val="1"/>
        </w:numPr>
        <w:spacing w:after="0"/>
        <w:ind w:left="1080"/>
        <w:rPr>
          <w:b/>
          <w:bCs/>
          <w:sz w:val="26"/>
          <w:szCs w:val="26"/>
          <w:u w:val="single"/>
        </w:rPr>
      </w:pPr>
      <w:r w:rsidRPr="4D5FE38A">
        <w:rPr>
          <w:sz w:val="26"/>
          <w:szCs w:val="26"/>
        </w:rPr>
        <w:t>Send a thank you email to the staff as a follow up, either from all of you, or individually.</w:t>
      </w:r>
    </w:p>
    <w:p w14:paraId="529080B4" w14:textId="668C738F" w:rsidR="00914AF9" w:rsidRPr="003C2CD1" w:rsidRDefault="00EC7886" w:rsidP="00901E87">
      <w:pPr>
        <w:pStyle w:val="ListParagraph"/>
        <w:numPr>
          <w:ilvl w:val="1"/>
          <w:numId w:val="1"/>
        </w:numPr>
        <w:spacing w:after="0"/>
        <w:ind w:left="1080"/>
        <w:rPr>
          <w:rFonts w:cstheme="minorHAnsi"/>
          <w:b/>
          <w:bCs/>
          <w:sz w:val="26"/>
          <w:szCs w:val="26"/>
          <w:u w:val="single"/>
        </w:rPr>
      </w:pPr>
      <w:r w:rsidRPr="003C2CD1">
        <w:rPr>
          <w:rFonts w:cstheme="minorHAnsi"/>
          <w:sz w:val="26"/>
          <w:szCs w:val="26"/>
        </w:rPr>
        <w:t xml:space="preserve">Some offices may request </w:t>
      </w:r>
      <w:r w:rsidR="00466D58" w:rsidRPr="003C2CD1">
        <w:rPr>
          <w:rFonts w:cstheme="minorHAnsi"/>
          <w:sz w:val="26"/>
          <w:szCs w:val="26"/>
        </w:rPr>
        <w:t xml:space="preserve">that </w:t>
      </w:r>
      <w:r w:rsidRPr="003C2CD1">
        <w:rPr>
          <w:rFonts w:cstheme="minorHAnsi"/>
          <w:sz w:val="26"/>
          <w:szCs w:val="26"/>
        </w:rPr>
        <w:t>advocates submit an appropriations form. I</w:t>
      </w:r>
      <w:r w:rsidR="00914AF9" w:rsidRPr="003C2CD1">
        <w:rPr>
          <w:rFonts w:cstheme="minorHAnsi"/>
          <w:sz w:val="26"/>
          <w:szCs w:val="26"/>
        </w:rPr>
        <w:t>f</w:t>
      </w:r>
      <w:r w:rsidRPr="003C2CD1">
        <w:rPr>
          <w:rFonts w:cstheme="minorHAnsi"/>
          <w:sz w:val="26"/>
          <w:szCs w:val="26"/>
        </w:rPr>
        <w:t xml:space="preserve"> so, please </w:t>
      </w:r>
      <w:r w:rsidR="00071704" w:rsidRPr="003C2CD1">
        <w:rPr>
          <w:rFonts w:cstheme="minorHAnsi"/>
          <w:sz w:val="26"/>
          <w:szCs w:val="26"/>
        </w:rPr>
        <w:t>note that in the Meeting Report Form</w:t>
      </w:r>
      <w:r w:rsidRPr="003C2CD1">
        <w:rPr>
          <w:rFonts w:cstheme="minorHAnsi"/>
          <w:sz w:val="26"/>
          <w:szCs w:val="26"/>
        </w:rPr>
        <w:t xml:space="preserve"> and we will provide guidance on a case-by-case basis</w:t>
      </w:r>
      <w:r w:rsidR="00914AF9" w:rsidRPr="003C2CD1">
        <w:rPr>
          <w:rFonts w:cstheme="minorHAnsi"/>
          <w:sz w:val="26"/>
          <w:szCs w:val="26"/>
        </w:rPr>
        <w:t>.</w:t>
      </w:r>
    </w:p>
    <w:p w14:paraId="403C1F4B" w14:textId="693FDB1A" w:rsidR="003A48D5" w:rsidRPr="003C2CD1" w:rsidRDefault="003A48D5" w:rsidP="00901E87">
      <w:pPr>
        <w:pStyle w:val="ListParagraph"/>
        <w:numPr>
          <w:ilvl w:val="1"/>
          <w:numId w:val="1"/>
        </w:numPr>
        <w:spacing w:after="0"/>
        <w:ind w:left="1080"/>
        <w:rPr>
          <w:rFonts w:cstheme="minorHAnsi"/>
          <w:b/>
          <w:bCs/>
          <w:sz w:val="26"/>
          <w:szCs w:val="26"/>
          <w:u w:val="single"/>
        </w:rPr>
      </w:pPr>
      <w:r w:rsidRPr="003C2CD1">
        <w:rPr>
          <w:rFonts w:cstheme="minorHAnsi"/>
          <w:sz w:val="26"/>
          <w:szCs w:val="26"/>
        </w:rPr>
        <w:t xml:space="preserve">Complete the </w:t>
      </w:r>
      <w:r w:rsidR="00F101A5" w:rsidRPr="003C2CD1">
        <w:rPr>
          <w:rFonts w:cstheme="minorHAnsi"/>
          <w:sz w:val="26"/>
          <w:szCs w:val="26"/>
        </w:rPr>
        <w:t>Advocacy Day</w:t>
      </w:r>
      <w:r w:rsidR="00401C6C" w:rsidRPr="003C2CD1">
        <w:rPr>
          <w:rFonts w:cstheme="minorHAnsi"/>
          <w:sz w:val="26"/>
          <w:szCs w:val="26"/>
        </w:rPr>
        <w:t xml:space="preserve"> </w:t>
      </w:r>
      <w:r w:rsidRPr="003C2CD1">
        <w:rPr>
          <w:rFonts w:cstheme="minorHAnsi"/>
          <w:sz w:val="26"/>
          <w:szCs w:val="26"/>
        </w:rPr>
        <w:t xml:space="preserve">evaluation survey and the </w:t>
      </w:r>
      <w:r w:rsidR="00401C6C" w:rsidRPr="003C2CD1">
        <w:rPr>
          <w:rFonts w:cstheme="minorHAnsi"/>
          <w:sz w:val="26"/>
          <w:szCs w:val="26"/>
        </w:rPr>
        <w:t xml:space="preserve">Meeting Report Form </w:t>
      </w:r>
      <w:r w:rsidRPr="003C2CD1">
        <w:rPr>
          <w:rFonts w:cstheme="minorHAnsi"/>
          <w:sz w:val="26"/>
          <w:szCs w:val="26"/>
        </w:rPr>
        <w:t>for each meeting.</w:t>
      </w:r>
      <w:r w:rsidR="00401C6C" w:rsidRPr="003C2CD1">
        <w:rPr>
          <w:rFonts w:cstheme="minorHAnsi"/>
          <w:sz w:val="26"/>
          <w:szCs w:val="26"/>
        </w:rPr>
        <w:t xml:space="preserve"> </w:t>
      </w:r>
      <w:r w:rsidR="00BF296A">
        <w:rPr>
          <w:rFonts w:cstheme="minorHAnsi"/>
          <w:sz w:val="26"/>
          <w:szCs w:val="26"/>
        </w:rPr>
        <w:t>Those links</w:t>
      </w:r>
      <w:r w:rsidR="00401C6C" w:rsidRPr="003C2CD1">
        <w:rPr>
          <w:rFonts w:cstheme="minorHAnsi"/>
          <w:sz w:val="26"/>
          <w:szCs w:val="26"/>
        </w:rPr>
        <w:t xml:space="preserve"> are available in the Advocacy Associates </w:t>
      </w:r>
      <w:r w:rsidR="00500D46" w:rsidRPr="003C2CD1">
        <w:rPr>
          <w:rFonts w:cstheme="minorHAnsi"/>
          <w:sz w:val="26"/>
          <w:szCs w:val="26"/>
        </w:rPr>
        <w:t>online portal.</w:t>
      </w:r>
    </w:p>
    <w:sectPr w:rsidR="003A48D5" w:rsidRPr="003C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B7539"/>
    <w:multiLevelType w:val="hybridMultilevel"/>
    <w:tmpl w:val="4DCE3BEC"/>
    <w:lvl w:ilvl="0" w:tplc="F4AE6CB6">
      <w:start w:val="1"/>
      <w:numFmt w:val="decimal"/>
      <w:lvlText w:val="%1."/>
      <w:lvlJc w:val="left"/>
      <w:pPr>
        <w:ind w:left="720" w:hanging="360"/>
      </w:pPr>
      <w:rPr>
        <w:i w:val="0"/>
        <w:iCs w:val="0"/>
      </w:rPr>
    </w:lvl>
    <w:lvl w:ilvl="1" w:tplc="36305230">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664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C0"/>
    <w:rsid w:val="00006230"/>
    <w:rsid w:val="00033DEA"/>
    <w:rsid w:val="00060A91"/>
    <w:rsid w:val="00071704"/>
    <w:rsid w:val="000B405D"/>
    <w:rsid w:val="000F2839"/>
    <w:rsid w:val="0010789B"/>
    <w:rsid w:val="001C33B2"/>
    <w:rsid w:val="001F3150"/>
    <w:rsid w:val="002051D6"/>
    <w:rsid w:val="00213CE3"/>
    <w:rsid w:val="00223A69"/>
    <w:rsid w:val="002F433E"/>
    <w:rsid w:val="002F5408"/>
    <w:rsid w:val="0030396F"/>
    <w:rsid w:val="00351529"/>
    <w:rsid w:val="003A48D5"/>
    <w:rsid w:val="003C2CD1"/>
    <w:rsid w:val="003E590D"/>
    <w:rsid w:val="00401C6C"/>
    <w:rsid w:val="00422C13"/>
    <w:rsid w:val="004348FB"/>
    <w:rsid w:val="00466D58"/>
    <w:rsid w:val="00480A91"/>
    <w:rsid w:val="00493DAA"/>
    <w:rsid w:val="004971BE"/>
    <w:rsid w:val="004B065D"/>
    <w:rsid w:val="00500D46"/>
    <w:rsid w:val="0052548A"/>
    <w:rsid w:val="00533FF4"/>
    <w:rsid w:val="005346A0"/>
    <w:rsid w:val="005458A1"/>
    <w:rsid w:val="005679BA"/>
    <w:rsid w:val="00567AFB"/>
    <w:rsid w:val="005C3015"/>
    <w:rsid w:val="005C43C0"/>
    <w:rsid w:val="005C7741"/>
    <w:rsid w:val="005F1D36"/>
    <w:rsid w:val="00603C77"/>
    <w:rsid w:val="00622BC8"/>
    <w:rsid w:val="00642975"/>
    <w:rsid w:val="0064726D"/>
    <w:rsid w:val="007119A8"/>
    <w:rsid w:val="00724585"/>
    <w:rsid w:val="007366A4"/>
    <w:rsid w:val="007368C8"/>
    <w:rsid w:val="0078257D"/>
    <w:rsid w:val="0078611E"/>
    <w:rsid w:val="007A09E1"/>
    <w:rsid w:val="007B3697"/>
    <w:rsid w:val="007D4D8E"/>
    <w:rsid w:val="00800C4A"/>
    <w:rsid w:val="008357D3"/>
    <w:rsid w:val="00875948"/>
    <w:rsid w:val="00901E09"/>
    <w:rsid w:val="00901E87"/>
    <w:rsid w:val="00914AF9"/>
    <w:rsid w:val="009334D7"/>
    <w:rsid w:val="00936E88"/>
    <w:rsid w:val="00940A2F"/>
    <w:rsid w:val="0094645E"/>
    <w:rsid w:val="00953C99"/>
    <w:rsid w:val="00983CC7"/>
    <w:rsid w:val="009D72C2"/>
    <w:rsid w:val="00A4350C"/>
    <w:rsid w:val="00A5196B"/>
    <w:rsid w:val="00AA7ABC"/>
    <w:rsid w:val="00AD6837"/>
    <w:rsid w:val="00AE7021"/>
    <w:rsid w:val="00B06A08"/>
    <w:rsid w:val="00B24E03"/>
    <w:rsid w:val="00B26332"/>
    <w:rsid w:val="00B646AF"/>
    <w:rsid w:val="00B651EE"/>
    <w:rsid w:val="00B66259"/>
    <w:rsid w:val="00BA32CF"/>
    <w:rsid w:val="00BC4F2A"/>
    <w:rsid w:val="00BF296A"/>
    <w:rsid w:val="00BF6BAA"/>
    <w:rsid w:val="00C32DB2"/>
    <w:rsid w:val="00C85157"/>
    <w:rsid w:val="00D5743A"/>
    <w:rsid w:val="00D73805"/>
    <w:rsid w:val="00D970FB"/>
    <w:rsid w:val="00DD35F9"/>
    <w:rsid w:val="00DD54BD"/>
    <w:rsid w:val="00DE153C"/>
    <w:rsid w:val="00DF332C"/>
    <w:rsid w:val="00E4271E"/>
    <w:rsid w:val="00EA3923"/>
    <w:rsid w:val="00EB4963"/>
    <w:rsid w:val="00EC7886"/>
    <w:rsid w:val="00F101A5"/>
    <w:rsid w:val="00F910C8"/>
    <w:rsid w:val="00FD355E"/>
    <w:rsid w:val="255C1FDB"/>
    <w:rsid w:val="3B9357D8"/>
    <w:rsid w:val="4D5FE38A"/>
    <w:rsid w:val="5C0C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8358"/>
  <w15:chartTrackingRefBased/>
  <w15:docId w15:val="{FDA4ED8D-8A4B-462A-B6AF-4E7AF7EC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C0"/>
    <w:pPr>
      <w:ind w:left="720"/>
      <w:contextualSpacing/>
    </w:pPr>
  </w:style>
  <w:style w:type="character" w:styleId="CommentReference">
    <w:name w:val="annotation reference"/>
    <w:basedOn w:val="DefaultParagraphFont"/>
    <w:uiPriority w:val="99"/>
    <w:semiHidden/>
    <w:unhideWhenUsed/>
    <w:rsid w:val="0078611E"/>
    <w:rPr>
      <w:sz w:val="16"/>
      <w:szCs w:val="16"/>
    </w:rPr>
  </w:style>
  <w:style w:type="paragraph" w:styleId="CommentText">
    <w:name w:val="annotation text"/>
    <w:basedOn w:val="Normal"/>
    <w:link w:val="CommentTextChar"/>
    <w:uiPriority w:val="99"/>
    <w:unhideWhenUsed/>
    <w:rsid w:val="0078611E"/>
    <w:pPr>
      <w:spacing w:line="240" w:lineRule="auto"/>
    </w:pPr>
    <w:rPr>
      <w:sz w:val="20"/>
      <w:szCs w:val="20"/>
    </w:rPr>
  </w:style>
  <w:style w:type="character" w:customStyle="1" w:styleId="CommentTextChar">
    <w:name w:val="Comment Text Char"/>
    <w:basedOn w:val="DefaultParagraphFont"/>
    <w:link w:val="CommentText"/>
    <w:uiPriority w:val="99"/>
    <w:rsid w:val="0078611E"/>
    <w:rPr>
      <w:sz w:val="20"/>
      <w:szCs w:val="20"/>
    </w:rPr>
  </w:style>
  <w:style w:type="paragraph" w:styleId="CommentSubject">
    <w:name w:val="annotation subject"/>
    <w:basedOn w:val="CommentText"/>
    <w:next w:val="CommentText"/>
    <w:link w:val="CommentSubjectChar"/>
    <w:uiPriority w:val="99"/>
    <w:semiHidden/>
    <w:unhideWhenUsed/>
    <w:rsid w:val="0078611E"/>
    <w:rPr>
      <w:b/>
      <w:bCs/>
    </w:rPr>
  </w:style>
  <w:style w:type="character" w:customStyle="1" w:styleId="CommentSubjectChar">
    <w:name w:val="Comment Subject Char"/>
    <w:basedOn w:val="CommentTextChar"/>
    <w:link w:val="CommentSubject"/>
    <w:uiPriority w:val="99"/>
    <w:semiHidden/>
    <w:rsid w:val="0078611E"/>
    <w:rPr>
      <w:b/>
      <w:bCs/>
      <w:sz w:val="20"/>
      <w:szCs w:val="20"/>
    </w:rPr>
  </w:style>
  <w:style w:type="paragraph" w:styleId="Revision">
    <w:name w:val="Revision"/>
    <w:hidden/>
    <w:uiPriority w:val="99"/>
    <w:semiHidden/>
    <w:rsid w:val="00EA3923"/>
    <w:pPr>
      <w:spacing w:after="0" w:line="240" w:lineRule="auto"/>
    </w:pPr>
  </w:style>
  <w:style w:type="character" w:styleId="Hyperlink">
    <w:name w:val="Hyperlink"/>
    <w:basedOn w:val="DefaultParagraphFont"/>
    <w:uiPriority w:val="99"/>
    <w:unhideWhenUsed/>
    <w:rsid w:val="00901E09"/>
    <w:rPr>
      <w:color w:val="0563C1" w:themeColor="hyperlink"/>
      <w:u w:val="single"/>
    </w:rPr>
  </w:style>
  <w:style w:type="character" w:styleId="UnresolvedMention">
    <w:name w:val="Unresolved Mention"/>
    <w:basedOn w:val="DefaultParagraphFont"/>
    <w:uiPriority w:val="99"/>
    <w:semiHidden/>
    <w:unhideWhenUsed/>
    <w:rsid w:val="00901E09"/>
    <w:rPr>
      <w:color w:val="605E5C"/>
      <w:shd w:val="clear" w:color="auto" w:fill="E1DFDD"/>
    </w:rPr>
  </w:style>
  <w:style w:type="character" w:styleId="FollowedHyperlink">
    <w:name w:val="FollowedHyperlink"/>
    <w:basedOn w:val="DefaultParagraphFont"/>
    <w:uiPriority w:val="99"/>
    <w:semiHidden/>
    <w:unhideWhenUsed/>
    <w:rsid w:val="00B65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fsa.org/sites/default/files/media/document/State-by-State-19-20-study-abroad-statistic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fsa.org/economicvalu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1C25-FD10-4C07-87C6-72F13E0A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Stewart</dc:creator>
  <cp:keywords/>
  <dc:description/>
  <cp:lastModifiedBy>Erica Stewart</cp:lastModifiedBy>
  <cp:revision>31</cp:revision>
  <dcterms:created xsi:type="dcterms:W3CDTF">2022-02-25T00:27:00Z</dcterms:created>
  <dcterms:modified xsi:type="dcterms:W3CDTF">2023-02-24T15:19:00Z</dcterms:modified>
</cp:coreProperties>
</file>